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8573D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93E61">
              <w:t>2766</w:t>
            </w:r>
          </w:p>
          <w:p w14:paraId="34BDABA6" w14:textId="4D37F33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93E61">
              <w:t>15</w:t>
            </w:r>
            <w:r w:rsidR="00F93E61" w:rsidRPr="00F93E61">
              <w:rPr>
                <w:vertAlign w:val="superscript"/>
              </w:rPr>
              <w:t>th</w:t>
            </w:r>
            <w:r w:rsidR="00F93E61">
              <w:t xml:space="preserve"> Sep</w:t>
            </w:r>
            <w:r w:rsidR="00184727">
              <w:t>t</w:t>
            </w:r>
            <w:r w:rsidR="00F93E61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B425EE9" w14:textId="77777777" w:rsidR="00F93E61" w:rsidRPr="00F93E61" w:rsidRDefault="00F93E61" w:rsidP="00F93E61">
      <w:pPr>
        <w:pStyle w:val="ListParagraph"/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F93E61">
        <w:rPr>
          <w:rFonts w:eastAsiaTheme="majorEastAsia" w:cstheme="majorBidi"/>
          <w:b/>
          <w:color w:val="000000" w:themeColor="text1"/>
          <w:szCs w:val="26"/>
        </w:rPr>
        <w:t>I’ve been looking online and can’t find if police Scotland make an oath to King Charles III like police England do.</w:t>
      </w:r>
    </w:p>
    <w:p w14:paraId="3C40102C" w14:textId="77777777" w:rsidR="00F93E61" w:rsidRPr="00F93E61" w:rsidRDefault="00F93E61" w:rsidP="00F93E61">
      <w:pPr>
        <w:pStyle w:val="ListParagraph"/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F93E61">
        <w:rPr>
          <w:rFonts w:eastAsiaTheme="majorEastAsia" w:cstheme="majorBidi"/>
          <w:b/>
          <w:color w:val="000000" w:themeColor="text1"/>
          <w:szCs w:val="26"/>
        </w:rPr>
        <w:t>Can you provide me with a yes or no</w:t>
      </w:r>
    </w:p>
    <w:p w14:paraId="00B947D2" w14:textId="77777777" w:rsidR="00F93E61" w:rsidRDefault="00F93E61" w:rsidP="00F93E61">
      <w:pPr>
        <w:pStyle w:val="ListParagraph"/>
        <w:ind w:left="360"/>
        <w:rPr>
          <w:rFonts w:eastAsiaTheme="majorEastAsia" w:cstheme="majorBidi"/>
          <w:b/>
          <w:color w:val="000000" w:themeColor="text1"/>
          <w:szCs w:val="26"/>
        </w:rPr>
      </w:pPr>
      <w:r w:rsidRPr="00F93E61">
        <w:rPr>
          <w:rFonts w:eastAsiaTheme="majorEastAsia" w:cstheme="majorBidi"/>
          <w:b/>
          <w:color w:val="000000" w:themeColor="text1"/>
          <w:szCs w:val="26"/>
        </w:rPr>
        <w:t>And the exact wording of the oath a police officer takes at all levels</w:t>
      </w:r>
    </w:p>
    <w:p w14:paraId="00B34269" w14:textId="77777777" w:rsidR="00F93E61" w:rsidRPr="00F93E61" w:rsidRDefault="00F93E61" w:rsidP="00F93E61">
      <w:pPr>
        <w:pStyle w:val="ListParagraph"/>
        <w:ind w:left="360"/>
        <w:rPr>
          <w:rFonts w:eastAsiaTheme="majorEastAsia" w:cstheme="majorBidi"/>
          <w:b/>
          <w:color w:val="000000" w:themeColor="text1"/>
          <w:szCs w:val="26"/>
        </w:rPr>
      </w:pPr>
    </w:p>
    <w:p w14:paraId="08D9F1D1" w14:textId="77777777" w:rsidR="007879F8" w:rsidRDefault="007879F8" w:rsidP="00F93E61">
      <w:pPr>
        <w:pStyle w:val="ListParagraph"/>
        <w:ind w:left="0"/>
      </w:pPr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EACCB85" w14:textId="2DFFB2C7" w:rsidR="007879F8" w:rsidRDefault="007879F8" w:rsidP="00F93E61">
      <w:pPr>
        <w:pStyle w:val="ListParagraph"/>
        <w:ind w:left="0"/>
      </w:pPr>
      <w:r>
        <w:t>“Information which the applicant can reasonably obtain other than by requesting it […] is exempt information”.</w:t>
      </w:r>
    </w:p>
    <w:p w14:paraId="59FF82B9" w14:textId="084F0275" w:rsidR="00F93E61" w:rsidRDefault="007879F8" w:rsidP="00F93E61">
      <w:pPr>
        <w:pStyle w:val="ListParagraph"/>
        <w:ind w:left="0"/>
      </w:pPr>
      <w:r>
        <w:t>The information sought is publicly availabl</w:t>
      </w:r>
      <w:r w:rsidR="00F93E61">
        <w:t>e:</w:t>
      </w:r>
    </w:p>
    <w:p w14:paraId="4A9C66DD" w14:textId="5FFDA4F1" w:rsidR="00F93E61" w:rsidRDefault="00F93E61" w:rsidP="00F93E61">
      <w:pPr>
        <w:pStyle w:val="ListParagraph"/>
      </w:pPr>
      <w:hyperlink r:id="rId11" w:history="1">
        <w:r w:rsidRPr="005275DB">
          <w:rPr>
            <w:rStyle w:val="Hyperlink"/>
          </w:rPr>
          <w:t>https://www.legislation.gov.uk/asp/2012/8/section/10/enacted</w:t>
        </w:r>
      </w:hyperlink>
    </w:p>
    <w:p w14:paraId="4AA34DA8" w14:textId="77777777" w:rsidR="00F93E61" w:rsidRDefault="00F93E61" w:rsidP="00F93E61">
      <w:pPr>
        <w:pStyle w:val="ListParagraph"/>
        <w:ind w:left="0"/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43E11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E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3B41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E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47443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E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E5CAA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E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EEC48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E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EE933E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93E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7809"/>
    <w:multiLevelType w:val="multilevel"/>
    <w:tmpl w:val="9E989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33507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86E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4E87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1D7D"/>
    <w:rsid w:val="00540A52"/>
    <w:rsid w:val="00557306"/>
    <w:rsid w:val="00645CFA"/>
    <w:rsid w:val="00685219"/>
    <w:rsid w:val="006D5799"/>
    <w:rsid w:val="007440EA"/>
    <w:rsid w:val="00750D83"/>
    <w:rsid w:val="00785DBC"/>
    <w:rsid w:val="007879F8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93E61"/>
    <w:rsid w:val="00FA7189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8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asp/2012/8/section/10/enact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0e32d40b-a8f5-4c24-a46b-b72b5f0b9b5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2025-09-15T11:23:00Z</dcterms:created>
  <dcterms:modified xsi:type="dcterms:W3CDTF">2025-09-15T11:23:00Z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