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676E2A" w:rsidR="00B17211" w:rsidRPr="00B17211" w:rsidRDefault="00B17211" w:rsidP="007F490F">
            <w:r w:rsidRPr="007F490F">
              <w:rPr>
                <w:rStyle w:val="Heading2Char"/>
              </w:rPr>
              <w:t>Our reference:</w:t>
            </w:r>
            <w:r>
              <w:t xml:space="preserve">  FOI 2</w:t>
            </w:r>
            <w:r w:rsidR="00B654B6">
              <w:t>4</w:t>
            </w:r>
            <w:r>
              <w:t>-</w:t>
            </w:r>
            <w:r w:rsidR="00DC57DD">
              <w:t>0973</w:t>
            </w:r>
          </w:p>
          <w:p w14:paraId="34BDABA6" w14:textId="7C36E549" w:rsidR="00B17211" w:rsidRDefault="00456324" w:rsidP="00EE2373">
            <w:r w:rsidRPr="007F490F">
              <w:rPr>
                <w:rStyle w:val="Heading2Char"/>
              </w:rPr>
              <w:t>Respon</w:t>
            </w:r>
            <w:r w:rsidR="007D55F6">
              <w:rPr>
                <w:rStyle w:val="Heading2Char"/>
              </w:rPr>
              <w:t>ded to:</w:t>
            </w:r>
            <w:r w:rsidR="007F490F">
              <w:t xml:space="preserve">  </w:t>
            </w:r>
            <w:r w:rsidR="004A56ED">
              <w:t>17</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124793" w14:textId="70AE4825"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 xml:space="preserve">I am writing to request information under the Freedom of Information Act regarding the maintenance systems and associated software used within the force. </w:t>
      </w:r>
    </w:p>
    <w:p w14:paraId="68F8C5B7" w14:textId="54C3A56E"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Specifically, I would like to request the following information:</w:t>
      </w:r>
    </w:p>
    <w:p w14:paraId="2AC5F631" w14:textId="6037B911"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name(s) of the software used for maintenance management systems (Typically known as CMMS, EAM, Asset Management, Facilities Management) within the force.</w:t>
      </w:r>
    </w:p>
    <w:p w14:paraId="01D77188" w14:textId="334CC336"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Additionally, I would also like to request information regarding the following:</w:t>
      </w:r>
    </w:p>
    <w:p w14:paraId="412B1392" w14:textId="3CD7866C"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software used to manage the allocation of equipment within the force.</w:t>
      </w:r>
    </w:p>
    <w:p w14:paraId="2C9AA57A" w14:textId="4DF32E95"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 xml:space="preserve">The software used for maintaining buildings, vehicles, PPE, firearms etc. </w:t>
      </w:r>
    </w:p>
    <w:p w14:paraId="43CB1735" w14:textId="3B52D803"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software used for registering accidents or damages within all equipment or assets owned or leased within the force.</w:t>
      </w:r>
    </w:p>
    <w:p w14:paraId="61461695" w14:textId="25750FAD"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How failures of equipment, machinery, vehicles, and supplies are logged within the force.</w:t>
      </w:r>
    </w:p>
    <w:p w14:paraId="58DD3329" w14:textId="1EFE5F0E" w:rsid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 xml:space="preserve">Name of software used to ensure equipment, machinery and any other items are fit for use for example periodic testing and calibration, for example fire extinguishers, PPE &amp; vehicles. </w:t>
      </w:r>
    </w:p>
    <w:p w14:paraId="1D62F733" w14:textId="6E83FBAA" w:rsidR="00DC57DD" w:rsidRPr="00D8572D" w:rsidRDefault="00DC57DD" w:rsidP="00DC57D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Police Scotland use various software systems across the organisation. To assist with your request, we collated information from IT, Estates, Firearms and Fleet. </w:t>
      </w:r>
    </w:p>
    <w:p w14:paraId="27E70D9C" w14:textId="42532877" w:rsidR="00DC57DD" w:rsidRDefault="0008063E" w:rsidP="00DC57DD">
      <w:pPr>
        <w:tabs>
          <w:tab w:val="left" w:pos="5400"/>
        </w:tabs>
        <w:rPr>
          <w:rFonts w:eastAsiaTheme="majorEastAsia" w:cstheme="majorBidi"/>
          <w:bCs/>
          <w:color w:val="000000" w:themeColor="text1"/>
          <w:szCs w:val="26"/>
        </w:rPr>
      </w:pPr>
      <w:r w:rsidRPr="0008063E">
        <w:rPr>
          <w:rFonts w:eastAsiaTheme="majorEastAsia" w:cstheme="majorBidi"/>
          <w:bCs/>
          <w:color w:val="000000" w:themeColor="text1"/>
          <w:szCs w:val="26"/>
        </w:rPr>
        <w:t>Police Scotland does not have any software for building maintenance management. Access to a CAFM system (Concept Evolution) is provided by an external supply partner as part of our Hard FM contract.</w:t>
      </w:r>
      <w:r>
        <w:rPr>
          <w:rFonts w:eastAsiaTheme="majorEastAsia" w:cstheme="majorBidi"/>
          <w:bCs/>
          <w:color w:val="000000" w:themeColor="text1"/>
          <w:szCs w:val="26"/>
        </w:rPr>
        <w:t xml:space="preserve"> Chronicle is </w:t>
      </w:r>
      <w:r w:rsidRPr="0008063E">
        <w:rPr>
          <w:rFonts w:eastAsiaTheme="majorEastAsia" w:cstheme="majorBidi"/>
          <w:bCs/>
          <w:color w:val="000000" w:themeColor="text1"/>
          <w:szCs w:val="26"/>
        </w:rPr>
        <w:t>used for the maintenance of firearms assets</w:t>
      </w:r>
      <w:r>
        <w:rPr>
          <w:rFonts w:eastAsiaTheme="majorEastAsia" w:cstheme="majorBidi"/>
          <w:bCs/>
          <w:color w:val="000000" w:themeColor="text1"/>
          <w:szCs w:val="26"/>
        </w:rPr>
        <w:t>, with Fleet using a maintenance system called Tranman.</w:t>
      </w:r>
      <w:r w:rsidR="000B571E">
        <w:rPr>
          <w:rFonts w:eastAsiaTheme="majorEastAsia" w:cstheme="majorBidi"/>
          <w:bCs/>
          <w:color w:val="000000" w:themeColor="text1"/>
          <w:szCs w:val="26"/>
        </w:rPr>
        <w:t xml:space="preserve"> </w:t>
      </w:r>
    </w:p>
    <w:p w14:paraId="7116ECB8" w14:textId="0EEF9C29" w:rsidR="000B571E" w:rsidRPr="000B571E" w:rsidRDefault="007227F4" w:rsidP="00DC57DD">
      <w:pPr>
        <w:tabs>
          <w:tab w:val="left" w:pos="5400"/>
        </w:tabs>
        <w:rPr>
          <w:rFonts w:eastAsiaTheme="majorEastAsia" w:cstheme="majorBidi"/>
          <w:color w:val="000000" w:themeColor="text1"/>
          <w:szCs w:val="26"/>
        </w:rPr>
      </w:pPr>
      <w:r w:rsidRPr="000B571E">
        <w:rPr>
          <w:rFonts w:eastAsia="Times New Roman"/>
          <w:color w:val="000000" w:themeColor="text1"/>
          <w:lang w:eastAsia="en-GB"/>
        </w:rPr>
        <w:t>Several</w:t>
      </w:r>
      <w:r w:rsidR="000B571E" w:rsidRPr="000B571E">
        <w:rPr>
          <w:rFonts w:eastAsia="Times New Roman"/>
          <w:color w:val="000000" w:themeColor="text1"/>
          <w:lang w:eastAsia="en-GB"/>
        </w:rPr>
        <w:t xml:space="preserve"> </w:t>
      </w:r>
      <w:r w:rsidR="000B571E">
        <w:rPr>
          <w:rFonts w:eastAsia="Times New Roman"/>
          <w:color w:val="000000" w:themeColor="text1"/>
          <w:lang w:eastAsia="en-GB"/>
        </w:rPr>
        <w:t xml:space="preserve">other </w:t>
      </w:r>
      <w:r w:rsidR="000B571E" w:rsidRPr="000B571E">
        <w:rPr>
          <w:rFonts w:eastAsia="Times New Roman"/>
          <w:color w:val="000000" w:themeColor="text1"/>
          <w:lang w:eastAsia="en-GB"/>
        </w:rPr>
        <w:t>systems are</w:t>
      </w:r>
      <w:r w:rsidR="000B571E">
        <w:rPr>
          <w:rFonts w:eastAsia="Times New Roman"/>
          <w:color w:val="000000" w:themeColor="text1"/>
          <w:lang w:eastAsia="en-GB"/>
        </w:rPr>
        <w:t xml:space="preserve"> also</w:t>
      </w:r>
      <w:r w:rsidR="000B571E" w:rsidRPr="000B571E">
        <w:rPr>
          <w:rFonts w:eastAsia="Times New Roman"/>
          <w:color w:val="000000" w:themeColor="text1"/>
          <w:lang w:eastAsia="en-GB"/>
        </w:rPr>
        <w:t xml:space="preserve"> used </w:t>
      </w:r>
      <w:r w:rsidR="000B571E">
        <w:rPr>
          <w:rFonts w:eastAsia="Times New Roman"/>
          <w:color w:val="000000" w:themeColor="text1"/>
          <w:lang w:eastAsia="en-GB"/>
        </w:rPr>
        <w:t xml:space="preserve">across the force, such as, </w:t>
      </w:r>
      <w:r w:rsidR="000B571E" w:rsidRPr="000B571E">
        <w:rPr>
          <w:rFonts w:eastAsia="Times New Roman"/>
          <w:color w:val="000000" w:themeColor="text1"/>
          <w:lang w:eastAsia="en-GB"/>
        </w:rPr>
        <w:t>Scope, PA portal</w:t>
      </w:r>
      <w:r w:rsidR="000B571E">
        <w:rPr>
          <w:rFonts w:eastAsia="Times New Roman"/>
          <w:color w:val="000000" w:themeColor="text1"/>
          <w:lang w:eastAsia="en-GB"/>
        </w:rPr>
        <w:t xml:space="preserve"> and </w:t>
      </w:r>
      <w:r w:rsidR="000B571E" w:rsidRPr="000B571E">
        <w:rPr>
          <w:rFonts w:eastAsia="Times New Roman"/>
          <w:color w:val="000000" w:themeColor="text1"/>
          <w:lang w:eastAsia="en-GB"/>
        </w:rPr>
        <w:t>Body Worn Video manager</w:t>
      </w:r>
      <w:r w:rsidR="000B571E">
        <w:rPr>
          <w:rFonts w:eastAsia="Times New Roman"/>
          <w:color w:val="000000" w:themeColor="text1"/>
          <w:lang w:eastAsia="en-GB"/>
        </w:rPr>
        <w:t>.</w:t>
      </w:r>
    </w:p>
    <w:p w14:paraId="77B84E1D" w14:textId="5719BAB9" w:rsidR="0008063E" w:rsidRPr="000B571E" w:rsidRDefault="0008063E"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lastRenderedPageBreak/>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individual or department responsible for managing and overseeing the maintenance management system software.</w:t>
      </w:r>
    </w:p>
    <w:p w14:paraId="057BE7E6" w14:textId="70002EC3" w:rsidR="00DC57DD" w:rsidRDefault="0008063E" w:rsidP="00DC57DD">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 xml:space="preserve"> </w:t>
      </w:r>
      <w:r w:rsidRPr="0008063E">
        <w:rPr>
          <w:rFonts w:eastAsiaTheme="majorEastAsia" w:cstheme="majorBidi"/>
          <w:bCs/>
          <w:color w:val="000000" w:themeColor="text1"/>
          <w:szCs w:val="26"/>
        </w:rPr>
        <w:t>The Armed Policing Policy and Compliance Unit (APPCU) and Armed Policing Training and Compliance Unit oversee the management of Chronicle.</w:t>
      </w:r>
      <w:r w:rsidR="00F7200D">
        <w:rPr>
          <w:rFonts w:eastAsiaTheme="majorEastAsia" w:cstheme="majorBidi"/>
          <w:bCs/>
          <w:color w:val="000000" w:themeColor="text1"/>
          <w:szCs w:val="26"/>
        </w:rPr>
        <w:t xml:space="preserve"> The Hard FM contract is maintained by an external provider and the Digital Division within Police Scotland oversee the maintenance of Tranman. </w:t>
      </w:r>
    </w:p>
    <w:p w14:paraId="3DA1BFA6" w14:textId="5112531C" w:rsid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expiration date of the current contract(s) for the maintenance management system software.</w:t>
      </w:r>
    </w:p>
    <w:p w14:paraId="58A47145" w14:textId="3342DF15" w:rsidR="00F7200D" w:rsidRDefault="00F7200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number of users licensed to use the maintenance management system software.</w:t>
      </w:r>
    </w:p>
    <w:p w14:paraId="7D832736" w14:textId="29F2216C" w:rsidR="00F7200D" w:rsidRPr="00F7200D" w:rsidRDefault="00F7200D" w:rsidP="00F7200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Chronicle</w:t>
      </w:r>
      <w:r w:rsidRPr="00F7200D">
        <w:rPr>
          <w:rFonts w:eastAsiaTheme="majorEastAsia" w:cstheme="majorBidi"/>
          <w:bCs/>
          <w:color w:val="000000" w:themeColor="text1"/>
          <w:szCs w:val="26"/>
        </w:rPr>
        <w:t xml:space="preserve"> </w:t>
      </w:r>
      <w:r>
        <w:rPr>
          <w:rFonts w:eastAsiaTheme="majorEastAsia" w:cstheme="majorBidi"/>
          <w:bCs/>
          <w:color w:val="000000" w:themeColor="text1"/>
          <w:szCs w:val="26"/>
        </w:rPr>
        <w:t>contract expires on</w:t>
      </w:r>
      <w:r w:rsidRPr="00F7200D">
        <w:rPr>
          <w:rFonts w:eastAsiaTheme="majorEastAsia" w:cstheme="majorBidi"/>
          <w:bCs/>
          <w:color w:val="000000" w:themeColor="text1"/>
          <w:szCs w:val="26"/>
        </w:rPr>
        <w:t xml:space="preserve"> 31/12/2028</w:t>
      </w:r>
      <w:r>
        <w:rPr>
          <w:rFonts w:eastAsiaTheme="majorEastAsia" w:cstheme="majorBidi"/>
          <w:bCs/>
          <w:color w:val="000000" w:themeColor="text1"/>
          <w:szCs w:val="26"/>
        </w:rPr>
        <w:t>. Th</w:t>
      </w:r>
      <w:r w:rsidR="000B571E">
        <w:rPr>
          <w:rFonts w:eastAsiaTheme="majorEastAsia" w:cstheme="majorBidi"/>
          <w:bCs/>
          <w:color w:val="000000" w:themeColor="text1"/>
          <w:szCs w:val="26"/>
        </w:rPr>
        <w:t>is</w:t>
      </w:r>
      <w:r>
        <w:rPr>
          <w:rFonts w:eastAsiaTheme="majorEastAsia" w:cstheme="majorBidi"/>
          <w:bCs/>
          <w:color w:val="000000" w:themeColor="text1"/>
          <w:szCs w:val="26"/>
        </w:rPr>
        <w:t xml:space="preserve"> license is not </w:t>
      </w:r>
      <w:r w:rsidRPr="00860ED0">
        <w:rPr>
          <w:rFonts w:eastAsiaTheme="majorEastAsia" w:cstheme="majorBidi"/>
          <w:bCs/>
          <w:color w:val="000000" w:themeColor="text1"/>
          <w:szCs w:val="26"/>
        </w:rPr>
        <w:t xml:space="preserve">restricted in terms of the number of users that </w:t>
      </w:r>
      <w:r>
        <w:rPr>
          <w:rFonts w:eastAsiaTheme="majorEastAsia" w:cstheme="majorBidi"/>
          <w:bCs/>
          <w:color w:val="000000" w:themeColor="text1"/>
          <w:szCs w:val="26"/>
        </w:rPr>
        <w:t>have access</w:t>
      </w:r>
      <w:r w:rsidRPr="00860ED0">
        <w:rPr>
          <w:rFonts w:eastAsiaTheme="majorEastAsia" w:cstheme="majorBidi"/>
          <w:bCs/>
          <w:color w:val="000000" w:themeColor="text1"/>
          <w:szCs w:val="26"/>
        </w:rPr>
        <w:t>.</w:t>
      </w:r>
    </w:p>
    <w:p w14:paraId="2B844BF6" w14:textId="51BB1A18" w:rsidR="00F7200D" w:rsidRPr="00F7200D" w:rsidRDefault="00F7200D" w:rsidP="00F7200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Hard FM</w:t>
      </w:r>
      <w:r w:rsidRPr="00F7200D">
        <w:rPr>
          <w:rFonts w:eastAsiaTheme="majorEastAsia" w:cstheme="majorBidi"/>
          <w:bCs/>
          <w:color w:val="000000" w:themeColor="text1"/>
          <w:szCs w:val="26"/>
        </w:rPr>
        <w:t xml:space="preserve"> </w:t>
      </w:r>
      <w:r>
        <w:rPr>
          <w:rFonts w:eastAsiaTheme="majorEastAsia" w:cstheme="majorBidi"/>
          <w:bCs/>
          <w:color w:val="000000" w:themeColor="text1"/>
          <w:szCs w:val="26"/>
        </w:rPr>
        <w:t>contract expires on</w:t>
      </w:r>
      <w:r w:rsidRPr="00F7200D">
        <w:rPr>
          <w:rFonts w:eastAsiaTheme="majorEastAsia" w:cstheme="majorBidi"/>
          <w:bCs/>
          <w:color w:val="000000" w:themeColor="text1"/>
          <w:szCs w:val="26"/>
        </w:rPr>
        <w:t xml:space="preserve"> 31/03/2026</w:t>
      </w:r>
      <w:r>
        <w:rPr>
          <w:rFonts w:eastAsiaTheme="majorEastAsia" w:cstheme="majorBidi"/>
          <w:bCs/>
          <w:color w:val="000000" w:themeColor="text1"/>
          <w:szCs w:val="26"/>
        </w:rPr>
        <w:t>. There are around 50 user licenses within this contract.</w:t>
      </w:r>
    </w:p>
    <w:p w14:paraId="14BCDC44" w14:textId="36EC6FA5" w:rsidR="00F7200D" w:rsidRPr="00F7200D" w:rsidRDefault="00F7200D" w:rsidP="00DC57D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Tranman</w:t>
      </w:r>
      <w:r w:rsidRPr="00F7200D">
        <w:rPr>
          <w:rFonts w:eastAsiaTheme="majorEastAsia" w:cstheme="majorBidi"/>
          <w:bCs/>
          <w:color w:val="000000" w:themeColor="text1"/>
          <w:szCs w:val="26"/>
        </w:rPr>
        <w:t xml:space="preserve"> </w:t>
      </w:r>
      <w:r>
        <w:rPr>
          <w:rFonts w:eastAsiaTheme="majorEastAsia" w:cstheme="majorBidi"/>
          <w:bCs/>
          <w:color w:val="000000" w:themeColor="text1"/>
          <w:szCs w:val="26"/>
        </w:rPr>
        <w:t>contract expires on</w:t>
      </w:r>
      <w:r w:rsidRPr="00F7200D">
        <w:rPr>
          <w:rFonts w:eastAsiaTheme="majorEastAsia" w:cstheme="majorBidi"/>
          <w:bCs/>
          <w:color w:val="000000" w:themeColor="text1"/>
          <w:szCs w:val="26"/>
        </w:rPr>
        <w:t xml:space="preserve"> 31/03/2025</w:t>
      </w:r>
      <w:r>
        <w:rPr>
          <w:rFonts w:eastAsiaTheme="majorEastAsia" w:cstheme="majorBidi"/>
          <w:bCs/>
          <w:color w:val="000000" w:themeColor="text1"/>
          <w:szCs w:val="26"/>
        </w:rPr>
        <w:t>. The number of users licensed is 99.</w:t>
      </w:r>
    </w:p>
    <w:p w14:paraId="023D6EE9" w14:textId="77777777" w:rsidR="00DC57DD" w:rsidRPr="00DC57DD" w:rsidRDefault="00DC57DD" w:rsidP="00DC57DD">
      <w:pPr>
        <w:tabs>
          <w:tab w:val="left" w:pos="5400"/>
        </w:tabs>
        <w:rPr>
          <w:rFonts w:eastAsiaTheme="majorEastAsia" w:cstheme="majorBidi"/>
          <w:b/>
          <w:color w:val="000000" w:themeColor="text1"/>
          <w:szCs w:val="26"/>
        </w:rPr>
      </w:pPr>
      <w:r w:rsidRPr="00DC57DD">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C57DD">
        <w:rPr>
          <w:rFonts w:eastAsiaTheme="majorEastAsia" w:cstheme="majorBidi"/>
          <w:b/>
          <w:color w:val="000000" w:themeColor="text1"/>
          <w:szCs w:val="26"/>
        </w:rPr>
        <w:t>The annual cost associated with the maintenance management system software.</w:t>
      </w:r>
    </w:p>
    <w:p w14:paraId="465A1920" w14:textId="77777777" w:rsidR="0008063E" w:rsidRDefault="0008063E" w:rsidP="0008063E">
      <w:pPr>
        <w:tabs>
          <w:tab w:val="left" w:pos="5400"/>
        </w:tabs>
      </w:pPr>
      <w:r w:rsidRPr="00965C95">
        <w:t>Section 16 of the</w:t>
      </w:r>
      <w:r>
        <w:t xml:space="preserve"> Freedom of Information (Scotland) Act 2002 (the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0982B932" w14:textId="77777777" w:rsidR="0008063E" w:rsidRPr="00241328" w:rsidRDefault="0008063E" w:rsidP="0008063E">
      <w:pPr>
        <w:autoSpaceDE w:val="0"/>
        <w:autoSpaceDN w:val="0"/>
        <w:adjustRightInd w:val="0"/>
        <w:rPr>
          <w:b/>
        </w:rPr>
      </w:pPr>
      <w:r w:rsidRPr="00B40D0F">
        <w:rPr>
          <w:b/>
        </w:rPr>
        <w:t>Section 33(1)</w:t>
      </w:r>
      <w:r>
        <w:rPr>
          <w:b/>
        </w:rPr>
        <w:t xml:space="preserve"> </w:t>
      </w:r>
      <w:r w:rsidRPr="00B40D0F">
        <w:rPr>
          <w:b/>
        </w:rPr>
        <w:t>(b) – Commercial Interests</w:t>
      </w:r>
    </w:p>
    <w:p w14:paraId="77075B19" w14:textId="77777777" w:rsidR="0008063E" w:rsidRDefault="0008063E" w:rsidP="0008063E">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703EC72A" w14:textId="77777777" w:rsidR="0008063E" w:rsidRPr="002B57A7" w:rsidRDefault="0008063E" w:rsidP="0008063E">
      <w:r>
        <w:t>Disclosure could</w:t>
      </w:r>
      <w:r w:rsidRPr="002B57A7">
        <w:t xml:space="preserve"> reduce the number of companies tendering for the supply of goods and ser</w:t>
      </w:r>
      <w:r>
        <w:t>vices, they being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Pr="002B57A7">
        <w:t>.</w:t>
      </w:r>
    </w:p>
    <w:p w14:paraId="336B847A" w14:textId="77777777" w:rsidR="0008063E" w:rsidRPr="002B57A7" w:rsidRDefault="0008063E" w:rsidP="0008063E">
      <w:r w:rsidRPr="002B57A7">
        <w:lastRenderedPageBreak/>
        <w:t>This is a non-absolute exemption which requires the application of the Public Interest Test.</w:t>
      </w:r>
    </w:p>
    <w:p w14:paraId="3EC61DA7" w14:textId="77777777" w:rsidR="0008063E" w:rsidRPr="002B57A7" w:rsidRDefault="0008063E" w:rsidP="0008063E">
      <w:r w:rsidRPr="00316D7D">
        <w:rPr>
          <w:b/>
        </w:rPr>
        <w:t xml:space="preserve">Public Interest Test               </w:t>
      </w:r>
    </w:p>
    <w:p w14:paraId="516C67A2" w14:textId="77777777" w:rsidR="0008063E" w:rsidRPr="003D667E" w:rsidRDefault="0008063E" w:rsidP="0008063E">
      <w:pPr>
        <w:rPr>
          <w:b/>
        </w:rPr>
      </w:pPr>
      <w:r w:rsidRPr="002B57A7">
        <w:t xml:space="preserve">Police Scotland is a publicly funded organisation and therefore the Service has an obligation to obtain best value for money with particular services. Further, in order to do this, it is essential to maintain </w:t>
      </w:r>
      <w:r>
        <w:t>working relationships with</w:t>
      </w:r>
      <w:r w:rsidRPr="002B57A7">
        <w:t xml:space="preserve"> companies that tender their services.  </w:t>
      </w:r>
    </w:p>
    <w:p w14:paraId="34BDABB8" w14:textId="111D365C" w:rsidR="00255F1E" w:rsidRPr="000B571E" w:rsidRDefault="0008063E" w:rsidP="000B571E">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3664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D3D3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8CB7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3961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67C9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21D05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6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63E"/>
    <w:rsid w:val="00090F3B"/>
    <w:rsid w:val="000B571E"/>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56ED"/>
    <w:rsid w:val="004E1605"/>
    <w:rsid w:val="004F653C"/>
    <w:rsid w:val="00540A52"/>
    <w:rsid w:val="00557306"/>
    <w:rsid w:val="00613283"/>
    <w:rsid w:val="00645CFA"/>
    <w:rsid w:val="006D5799"/>
    <w:rsid w:val="007227F4"/>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C57DD"/>
    <w:rsid w:val="00E4204E"/>
    <w:rsid w:val="00E55D79"/>
    <w:rsid w:val="00EE2373"/>
    <w:rsid w:val="00EF4761"/>
    <w:rsid w:val="00F21D44"/>
    <w:rsid w:val="00F7200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155362">
      <w:bodyDiv w:val="1"/>
      <w:marLeft w:val="0"/>
      <w:marRight w:val="0"/>
      <w:marTop w:val="0"/>
      <w:marBottom w:val="0"/>
      <w:divBdr>
        <w:top w:val="none" w:sz="0" w:space="0" w:color="auto"/>
        <w:left w:val="none" w:sz="0" w:space="0" w:color="auto"/>
        <w:bottom w:val="none" w:sz="0" w:space="0" w:color="auto"/>
        <w:right w:val="none" w:sz="0" w:space="0" w:color="auto"/>
      </w:divBdr>
    </w:div>
    <w:div w:id="15099099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876</Words>
  <Characters>4995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