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37AF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8010E6">
              <w:t>-0697</w:t>
            </w:r>
          </w:p>
          <w:p w14:paraId="34BDABA6" w14:textId="578F23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28DB">
              <w:t>10</w:t>
            </w:r>
            <w:bookmarkStart w:id="0" w:name="_GoBack"/>
            <w:bookmarkEnd w:id="0"/>
            <w:r w:rsidR="006D5799">
              <w:t xml:space="preserve"> </w:t>
            </w:r>
            <w:r w:rsidR="008010E6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8956C1" w14:textId="77777777" w:rsidR="008010E6" w:rsidRDefault="008010E6" w:rsidP="008010E6">
      <w:pPr>
        <w:pStyle w:val="Heading2"/>
      </w:pPr>
      <w:r>
        <w:t>I would like to know the number of panic buttons/alarms Police Scotland has distributed to individuals in Glasgow in 2020, 2021, 2022, and 2023 and the reasons they were given.</w:t>
      </w:r>
    </w:p>
    <w:p w14:paraId="6F4730DA" w14:textId="77777777" w:rsidR="00A16FFB" w:rsidRDefault="00A16FFB" w:rsidP="00A16FFB">
      <w:bookmarkStart w:id="1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</w:t>
      </w:r>
      <w:r>
        <w:t>d.</w:t>
      </w:r>
    </w:p>
    <w:p w14:paraId="5C9E824B" w14:textId="079112A0" w:rsidR="00AC5EF7" w:rsidRDefault="00A16FFB" w:rsidP="00A16FFB">
      <w:pPr>
        <w:rPr>
          <w:rFonts w:eastAsiaTheme="majorEastAsia" w:cstheme="majorBidi"/>
          <w:bCs/>
          <w:color w:val="000000" w:themeColor="text1"/>
          <w:szCs w:val="26"/>
        </w:rPr>
      </w:pPr>
      <w:r>
        <w:t>To explain,</w:t>
      </w:r>
      <w:bookmarkEnd w:id="1"/>
      <w:r>
        <w:t xml:space="preserve"> Police Scotland do not issue “</w:t>
      </w:r>
      <w:r w:rsidR="00756C63">
        <w:t>panic buttons / alarms</w:t>
      </w:r>
      <w:r>
        <w:t xml:space="preserve">”.  However, Police Scotland </w:t>
      </w:r>
      <w:r w:rsidR="00756C63">
        <w:t>do provide personal alarms, these are small handheld devices which whe</w:t>
      </w:r>
      <w:r w:rsidR="00AC5EF7">
        <w:t xml:space="preserve">n activated emit a high decibel continuous noise designed to attract attention and deter any person posing a threat. </w:t>
      </w:r>
      <w:r w:rsidR="00AC5EF7">
        <w:rPr>
          <w:rFonts w:eastAsiaTheme="majorEastAsia" w:cstheme="majorBidi"/>
          <w:bCs/>
          <w:color w:val="000000" w:themeColor="text1"/>
          <w:szCs w:val="26"/>
        </w:rPr>
        <w:t>They are routinely distributed at events, talks and presentations, personal safety inputs and post-incident victim engagement.</w:t>
      </w:r>
    </w:p>
    <w:p w14:paraId="34BDABBD" w14:textId="4BD10980" w:rsidR="00BF6B81" w:rsidRDefault="00A16FFB" w:rsidP="00A16FFB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AC5EF7">
        <w:rPr>
          <w:rFonts w:eastAsiaTheme="majorEastAsia" w:cstheme="majorBidi"/>
          <w:bCs/>
          <w:color w:val="000000" w:themeColor="text1"/>
          <w:szCs w:val="26"/>
        </w:rPr>
        <w:t xml:space="preserve">hese devices are </w:t>
      </w:r>
      <w:r>
        <w:rPr>
          <w:rFonts w:eastAsiaTheme="majorEastAsia" w:cstheme="majorBidi"/>
          <w:bCs/>
          <w:color w:val="000000" w:themeColor="text1"/>
          <w:szCs w:val="26"/>
        </w:rPr>
        <w:t>distributed as a preventative measure</w:t>
      </w:r>
      <w:r w:rsidR="00AC5EF7">
        <w:rPr>
          <w:rFonts w:eastAsiaTheme="majorEastAsia" w:cstheme="majorBidi"/>
          <w:bCs/>
          <w:color w:val="000000" w:themeColor="text1"/>
          <w:szCs w:val="26"/>
        </w:rPr>
        <w:t xml:space="preserve">, to </w:t>
      </w:r>
      <w:r>
        <w:rPr>
          <w:rFonts w:eastAsiaTheme="majorEastAsia" w:cstheme="majorBidi"/>
          <w:bCs/>
          <w:color w:val="000000" w:themeColor="text1"/>
          <w:szCs w:val="26"/>
        </w:rPr>
        <w:t>safeguard</w:t>
      </w:r>
      <w:r w:rsidR="00AC5EF7">
        <w:rPr>
          <w:rFonts w:eastAsiaTheme="majorEastAsia" w:cstheme="majorBidi"/>
          <w:bCs/>
          <w:color w:val="000000" w:themeColor="text1"/>
          <w:szCs w:val="26"/>
        </w:rPr>
        <w:t xml:space="preserve"> from harm. </w:t>
      </w:r>
    </w:p>
    <w:p w14:paraId="2AE373E6" w14:textId="7A45CF78" w:rsidR="00C023C2" w:rsidRDefault="00C023C2" w:rsidP="00C023C2">
      <w:pPr>
        <w:tabs>
          <w:tab w:val="left" w:pos="5400"/>
        </w:tabs>
        <w:rPr>
          <w:color w:val="000000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Additionally, </w:t>
      </w:r>
      <w:r>
        <w:rPr>
          <w:color w:val="000000"/>
        </w:rPr>
        <w:t xml:space="preserve">Police Scotland also provides devices for urgent and direct communication with the Police in an </w:t>
      </w:r>
      <w:r w:rsidR="001D1C2B">
        <w:rPr>
          <w:color w:val="000000"/>
        </w:rPr>
        <w:t>emergency situation</w:t>
      </w:r>
      <w:r>
        <w:rPr>
          <w:color w:val="000000"/>
        </w:rPr>
        <w:t xml:space="preserve"> for </w:t>
      </w:r>
      <w:r w:rsidR="001D1C2B">
        <w:rPr>
          <w:color w:val="000000"/>
        </w:rPr>
        <w:t>high-risk</w:t>
      </w:r>
      <w:r>
        <w:rPr>
          <w:color w:val="000000"/>
        </w:rPr>
        <w:t xml:space="preserve"> victims of domestic abuse, forced marriage, honour-based abuse, stalking and harassment, and child sexual exploitation. </w:t>
      </w:r>
    </w:p>
    <w:p w14:paraId="6F765F66" w14:textId="77777777" w:rsidR="00450D09" w:rsidRPr="0030559E" w:rsidRDefault="00C023C2" w:rsidP="00450D09">
      <w:r>
        <w:rPr>
          <w:color w:val="000000"/>
        </w:rPr>
        <w:t>The use of these alarms is covert</w:t>
      </w:r>
      <w:r w:rsidR="00450D09">
        <w:rPr>
          <w:color w:val="000000"/>
        </w:rPr>
        <w:t>,</w:t>
      </w:r>
      <w:r>
        <w:rPr>
          <w:color w:val="000000"/>
        </w:rPr>
        <w:t xml:space="preserve"> </w:t>
      </w:r>
      <w:r w:rsidR="001D1C2B">
        <w:rPr>
          <w:color w:val="000000"/>
        </w:rPr>
        <w:t>to provide the number of devices issued has the potential to bring harm to victims of the circumstances noted above</w:t>
      </w:r>
      <w:r w:rsidR="00450D09">
        <w:rPr>
          <w:color w:val="000000"/>
        </w:rPr>
        <w:t xml:space="preserve">.  As </w:t>
      </w:r>
      <w:r>
        <w:rPr>
          <w:color w:val="000000"/>
        </w:rPr>
        <w:t xml:space="preserve">such, </w:t>
      </w: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section 39 - Health, Safety and The Environment, exemption applies. </w:t>
      </w:r>
      <w:r w:rsidR="00450D09" w:rsidRPr="0030559E">
        <w:t xml:space="preserve">One of the main purposes of the Police Service is to </w:t>
      </w:r>
      <w:r w:rsidR="00450D09">
        <w:t xml:space="preserve">protect individuals and members of the public, to disclose the requested information </w:t>
      </w:r>
      <w:r w:rsidR="00450D09" w:rsidRPr="0030559E">
        <w:t xml:space="preserve">would be contrary to that purpose. </w:t>
      </w:r>
    </w:p>
    <w:p w14:paraId="34BDABBE" w14:textId="320EAA83" w:rsidR="00496A08" w:rsidRPr="00BF6B81" w:rsidRDefault="00496A08" w:rsidP="00A16FFB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4F91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F9FD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17CA1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4AFF18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651DA9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0D80D1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D1C2B"/>
    <w:rsid w:val="00207326"/>
    <w:rsid w:val="00253DF6"/>
    <w:rsid w:val="00255F1E"/>
    <w:rsid w:val="0036503B"/>
    <w:rsid w:val="003D6D03"/>
    <w:rsid w:val="003E12CA"/>
    <w:rsid w:val="004010DC"/>
    <w:rsid w:val="004341F0"/>
    <w:rsid w:val="00450D09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2683"/>
    <w:rsid w:val="005C39D3"/>
    <w:rsid w:val="00645CFA"/>
    <w:rsid w:val="006462BF"/>
    <w:rsid w:val="006B2B7A"/>
    <w:rsid w:val="006D5799"/>
    <w:rsid w:val="00750D83"/>
    <w:rsid w:val="00756C63"/>
    <w:rsid w:val="00785DBC"/>
    <w:rsid w:val="00793DD5"/>
    <w:rsid w:val="007D55F6"/>
    <w:rsid w:val="007F490F"/>
    <w:rsid w:val="008010E6"/>
    <w:rsid w:val="0086779C"/>
    <w:rsid w:val="00874BFD"/>
    <w:rsid w:val="008964EF"/>
    <w:rsid w:val="00915E01"/>
    <w:rsid w:val="009631A4"/>
    <w:rsid w:val="00977296"/>
    <w:rsid w:val="00A16FFB"/>
    <w:rsid w:val="00A25E93"/>
    <w:rsid w:val="00A320FF"/>
    <w:rsid w:val="00A70AC0"/>
    <w:rsid w:val="00A84EA9"/>
    <w:rsid w:val="00AC443C"/>
    <w:rsid w:val="00AC5EF7"/>
    <w:rsid w:val="00B11A55"/>
    <w:rsid w:val="00B17211"/>
    <w:rsid w:val="00B461B2"/>
    <w:rsid w:val="00B654B6"/>
    <w:rsid w:val="00B71B3C"/>
    <w:rsid w:val="00BA28DB"/>
    <w:rsid w:val="00BC389E"/>
    <w:rsid w:val="00BE1888"/>
    <w:rsid w:val="00BF6B81"/>
    <w:rsid w:val="00C023C2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61F9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2024-04-10T09:20:00Z</cp:lastPrinted>
  <dcterms:created xsi:type="dcterms:W3CDTF">2024-04-09T09:36:00Z</dcterms:created>
  <dcterms:modified xsi:type="dcterms:W3CDTF">2024-04-10T09:21:00Z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