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F8091B">
              <w:t>-0735</w:t>
            </w:r>
          </w:p>
          <w:p w:rsidR="00B17211" w:rsidRDefault="00456324" w:rsidP="00A84EA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107B8">
              <w:t>14</w:t>
            </w:r>
            <w:r w:rsidR="006D5799">
              <w:t xml:space="preserve"> </w:t>
            </w:r>
            <w:r w:rsidR="00A84EA9">
              <w:t>April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972522" w:rsidRDefault="00972522" w:rsidP="00972522">
      <w:pPr>
        <w:pStyle w:val="Heading2"/>
      </w:pPr>
      <w:r>
        <w:t xml:space="preserve">I'm looking for information regarding the number of reports made to police concerning accidents along the new Sauchiehall cycle lane which runs from Charing Cross to Rose Street. </w:t>
      </w:r>
    </w:p>
    <w:p w:rsidR="00972522" w:rsidRDefault="00972522" w:rsidP="00972522">
      <w:pPr>
        <w:pStyle w:val="Heading2"/>
      </w:pPr>
      <w:r>
        <w:t>Would you be able to provide me with the number of accidents involving bicycles and pedestrians along Sauchiehall Avenue since its completion in September 2019?</w:t>
      </w:r>
    </w:p>
    <w:p w:rsidR="00972522" w:rsidRDefault="00972522" w:rsidP="00972522">
      <w:pPr>
        <w:pStyle w:val="Heading2"/>
      </w:pPr>
      <w:r>
        <w:t>And could you also provide me with the number of reports relating to accidents between automobiles and pedestrians on the same stretch of the street?</w:t>
      </w:r>
    </w:p>
    <w:p w:rsidR="00972522" w:rsidRDefault="00FA2F4E" w:rsidP="00793DD5">
      <w:pPr>
        <w:tabs>
          <w:tab w:val="left" w:pos="5400"/>
        </w:tabs>
      </w:pPr>
      <w:r>
        <w:t>A search of our police systems has been concluded and I can advise there have been 0 rep</w:t>
      </w:r>
      <w:bookmarkStart w:id="0" w:name="_GoBack"/>
      <w:bookmarkEnd w:id="0"/>
      <w:r>
        <w:t xml:space="preserve">orts made to Police Scotland regarding collisions between bicycles and pedestrians or automobiles and pedestrians for location and times above. </w:t>
      </w: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7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7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7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7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7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07B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107B8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261AF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2522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8091B"/>
    <w:rsid w:val="00FA2F4E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2023-04-14T17:41:00Z</cp:lastPrinted>
  <dcterms:created xsi:type="dcterms:W3CDTF">2023-04-14T13:07:00Z</dcterms:created>
  <dcterms:modified xsi:type="dcterms:W3CDTF">2023-04-14T17:41:00Z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