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2AE005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246153">
              <w:t>-3237</w:t>
            </w:r>
          </w:p>
          <w:p w14:paraId="34BDABA6" w14:textId="4A9B767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52E17">
              <w:t>18</w:t>
            </w:r>
            <w:bookmarkStart w:id="0" w:name="_GoBack"/>
            <w:bookmarkEnd w:id="0"/>
            <w:r w:rsidR="00722FA2">
              <w:t xml:space="preserve"> January 2024</w:t>
            </w:r>
          </w:p>
        </w:tc>
      </w:tr>
    </w:tbl>
    <w:p w14:paraId="6726D4D2" w14:textId="7A22CD7D" w:rsidR="00246153" w:rsidRPr="00246153" w:rsidRDefault="00793DD5" w:rsidP="00246153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BF79CB" w14:textId="77777777" w:rsidR="00246153" w:rsidRDefault="00246153" w:rsidP="00246153">
      <w:pPr>
        <w:pStyle w:val="Heading2"/>
        <w:rPr>
          <w:rStyle w:val="s1"/>
          <w:rFonts w:ascii="Arial" w:hAnsi="Arial"/>
          <w:sz w:val="24"/>
        </w:rPr>
      </w:pPr>
      <w:r w:rsidRPr="00246153">
        <w:rPr>
          <w:rStyle w:val="s1"/>
          <w:rFonts w:ascii="Arial" w:hAnsi="Arial"/>
          <w:sz w:val="24"/>
        </w:rPr>
        <w:t>Q. Between the five year period of the 1st of January 2018 and the 1st of January 2022, how many Firearms Search Warrants were executed by Police Scotland?</w:t>
      </w:r>
    </w:p>
    <w:p w14:paraId="149D7BA1" w14:textId="77777777" w:rsidR="00722FA2" w:rsidRDefault="00722FA2" w:rsidP="00722FA2">
      <w:pPr>
        <w:rPr>
          <w:rStyle w:val="s1"/>
          <w:rFonts w:ascii="Arial" w:hAnsi="Arial"/>
          <w:sz w:val="24"/>
        </w:rPr>
      </w:pPr>
      <w:r w:rsidRPr="00722FA2">
        <w:rPr>
          <w:rStyle w:val="Heading2Char"/>
        </w:rPr>
        <w:t>Q. Of those Firearms Warrants carried out during that time period how many of which were executed by Armed Response Officers wearing Ballistic PPE?</w:t>
      </w:r>
    </w:p>
    <w:p w14:paraId="789C9851" w14:textId="77777777" w:rsidR="00722FA2" w:rsidRPr="00722FA2" w:rsidRDefault="00722FA2" w:rsidP="00722FA2">
      <w:pPr>
        <w:rPr>
          <w:rStyle w:val="Heading2Char"/>
        </w:rPr>
      </w:pPr>
      <w:r w:rsidRPr="00722FA2">
        <w:rPr>
          <w:rStyle w:val="Heading2Char"/>
        </w:rPr>
        <w:t>Q. Of those Firearms Warrants during that period, what was the average time between the Warrant being craved/signed by a Sheriff to it being executed by Officers?</w:t>
      </w:r>
    </w:p>
    <w:p w14:paraId="275683E5" w14:textId="77777777" w:rsidR="00246153" w:rsidRDefault="00246153" w:rsidP="00246153">
      <w:r>
        <w:t xml:space="preserve">I regret to inform you that I am unable to provide you with the information you have requested, as it would prove too costly to do so within the context of the fee regulations.  </w:t>
      </w:r>
    </w:p>
    <w:p w14:paraId="7864D387" w14:textId="77777777" w:rsidR="00246153" w:rsidRDefault="00246153" w:rsidP="00246153">
      <w:r>
        <w:t xml:space="preserve">As you may be aware the current cost threshold is £600 and I estimate that it would cost well in excess of this amount to process your request. </w:t>
      </w:r>
    </w:p>
    <w:p w14:paraId="455A84FC" w14:textId="38D2166E" w:rsidR="00246153" w:rsidRDefault="00246153" w:rsidP="00246153">
      <w:r>
        <w:t xml:space="preserve">As such, and in terms of Section 16(4) of the Freedom of Information (Scotland) Act 2002 </w:t>
      </w:r>
      <w:r w:rsidR="0066597B">
        <w:t xml:space="preserve">(the Act) </w:t>
      </w:r>
      <w:r>
        <w:t>where Section 12(1) of the Act (Excessive Cost of Compliance) has been applied, this represents a refusal notice for the information sought.</w:t>
      </w:r>
    </w:p>
    <w:p w14:paraId="41838975" w14:textId="23163470" w:rsidR="00246153" w:rsidRDefault="00246153" w:rsidP="00246153">
      <w:r>
        <w:t xml:space="preserve">By way of information, Search warrants are authorised to police officers under </w:t>
      </w:r>
      <w:r w:rsidR="0070655E">
        <w:t>oath by a Procurator Fiscal or a Justice of the Peace</w:t>
      </w:r>
      <w:r>
        <w:t xml:space="preserve"> and are usually issued in pressing/dynamic circumstances.</w:t>
      </w:r>
    </w:p>
    <w:p w14:paraId="25E67871" w14:textId="77777777" w:rsidR="0070655E" w:rsidRDefault="00246153" w:rsidP="0070655E">
      <w:r>
        <w:t xml:space="preserve">In relation to recording, there is no single system for managing the administrative function of search warrants and each Division manage this function within their own areas in a number of different ways.  </w:t>
      </w:r>
    </w:p>
    <w:p w14:paraId="7018FBDD" w14:textId="418C9E43" w:rsidR="0070655E" w:rsidRDefault="0070655E" w:rsidP="0070655E">
      <w:r>
        <w:t>In each of the 13 Police</w:t>
      </w:r>
      <w:r w:rsidR="00246153">
        <w:t xml:space="preserve"> Divisions, each and every incident record would require to be reviewed, in order to ascertain the number of warrants granted during the time period req</w:t>
      </w:r>
      <w:r>
        <w:t xml:space="preserve">uested and related to a firearm, as we do not routinely record the deployment type i.e. Firearms Warrant, Search Warrant, Drugs Warrant etc.  </w:t>
      </w:r>
    </w:p>
    <w:p w14:paraId="57773501" w14:textId="0020EDA6" w:rsidR="0070655E" w:rsidRDefault="0070655E" w:rsidP="0070655E">
      <w:r>
        <w:lastRenderedPageBreak/>
        <w:t xml:space="preserve">To complete this task would take in excess of the 40 hour and £600 cost limits prescribed by the Scottish Ministers in terms of the Act.  </w:t>
      </w:r>
    </w:p>
    <w:p w14:paraId="09FFAF5C" w14:textId="1C1D1476" w:rsidR="00722FA2" w:rsidRDefault="0070655E" w:rsidP="00722FA2">
      <w:r>
        <w:t>I would ask that you note that</w:t>
      </w:r>
      <w:r w:rsidR="00722FA2">
        <w:t xml:space="preserve"> Police Scotland’s Armed Policing Unit have no involvement in obtaining search warrants.</w:t>
      </w:r>
    </w:p>
    <w:p w14:paraId="4EEE56D9" w14:textId="4CD0CB1E" w:rsidR="0070655E" w:rsidRDefault="0070655E" w:rsidP="0070655E">
      <w:r>
        <w:t xml:space="preserve">Further and by way of information, Armed Response Officers do not deploy/attend all Firearm Warrants executions.  Prior to any such deployment, a suitably trained Firearms Commander is required to review the case details.  Only after this will a decision be made around the proportionality and necessity for any Armed Response involvement.  </w:t>
      </w:r>
    </w:p>
    <w:p w14:paraId="5209A391" w14:textId="019187F7" w:rsidR="0070655E" w:rsidRDefault="0070655E" w:rsidP="0070655E">
      <w:r>
        <w:t>If Armed Response Officers deploy, they always wear ballistic PPE regardless of whether it is a covert or overt operation.     </w:t>
      </w: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Times New Roman"/>
    <w:panose1 w:val="00000000000000000000"/>
    <w:charset w:val="00"/>
    <w:family w:val="roman"/>
    <w:notTrueType/>
    <w:pitch w:val="default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5729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2E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6F6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2E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1DB275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2E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56AFAA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2E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2A225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2E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20556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2E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07881"/>
    <w:rsid w:val="00090F3B"/>
    <w:rsid w:val="00096ED7"/>
    <w:rsid w:val="000E2F19"/>
    <w:rsid w:val="000E6526"/>
    <w:rsid w:val="00141533"/>
    <w:rsid w:val="00167528"/>
    <w:rsid w:val="00195CC4"/>
    <w:rsid w:val="00207326"/>
    <w:rsid w:val="00246153"/>
    <w:rsid w:val="00253DF6"/>
    <w:rsid w:val="00254BD8"/>
    <w:rsid w:val="00255F1E"/>
    <w:rsid w:val="0036503B"/>
    <w:rsid w:val="003D6D03"/>
    <w:rsid w:val="003E12CA"/>
    <w:rsid w:val="004010DC"/>
    <w:rsid w:val="00407C0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6597B"/>
    <w:rsid w:val="006D5799"/>
    <w:rsid w:val="0070655E"/>
    <w:rsid w:val="00722FA2"/>
    <w:rsid w:val="00750D83"/>
    <w:rsid w:val="00785DBC"/>
    <w:rsid w:val="00793DD5"/>
    <w:rsid w:val="007D55F6"/>
    <w:rsid w:val="007F490F"/>
    <w:rsid w:val="0086779C"/>
    <w:rsid w:val="00874BFD"/>
    <w:rsid w:val="00894D3C"/>
    <w:rsid w:val="008964EF"/>
    <w:rsid w:val="009631A4"/>
    <w:rsid w:val="00977296"/>
    <w:rsid w:val="00A25E93"/>
    <w:rsid w:val="00A320FF"/>
    <w:rsid w:val="00A70AC0"/>
    <w:rsid w:val="00A84EA9"/>
    <w:rsid w:val="00AC443C"/>
    <w:rsid w:val="00B0178A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A1085"/>
    <w:rsid w:val="00E55D79"/>
    <w:rsid w:val="00EE2373"/>
    <w:rsid w:val="00EF4761"/>
    <w:rsid w:val="00F52E1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p1">
    <w:name w:val="p1"/>
    <w:basedOn w:val="Normal"/>
    <w:rsid w:val="00246153"/>
    <w:pPr>
      <w:spacing w:before="0" w:after="0" w:line="240" w:lineRule="auto"/>
    </w:pPr>
    <w:rPr>
      <w:rFonts w:ascii=".AppleSystemUIFont" w:hAnsi=".AppleSystemUIFont" w:cs="Times New Roman"/>
      <w:sz w:val="26"/>
      <w:szCs w:val="26"/>
      <w:lang w:eastAsia="en-GB"/>
    </w:rPr>
  </w:style>
  <w:style w:type="paragraph" w:customStyle="1" w:styleId="p2">
    <w:name w:val="p2"/>
    <w:basedOn w:val="Normal"/>
    <w:uiPriority w:val="99"/>
    <w:rsid w:val="00246153"/>
    <w:pPr>
      <w:spacing w:before="0" w:after="0" w:line="240" w:lineRule="auto"/>
    </w:pPr>
    <w:rPr>
      <w:rFonts w:ascii=".AppleSystemUIFont" w:hAnsi=".AppleSystemUIFont" w:cs="Times New Roman"/>
      <w:sz w:val="26"/>
      <w:szCs w:val="26"/>
      <w:lang w:eastAsia="en-GB"/>
    </w:rPr>
  </w:style>
  <w:style w:type="character" w:customStyle="1" w:styleId="s1">
    <w:name w:val="s1"/>
    <w:basedOn w:val="DefaultParagraphFont"/>
    <w:rsid w:val="0024615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BodyText">
    <w:name w:val="Body Text"/>
    <w:basedOn w:val="Normal"/>
    <w:link w:val="BodyTextChar"/>
    <w:semiHidden/>
    <w:rsid w:val="00246153"/>
    <w:pPr>
      <w:tabs>
        <w:tab w:val="left" w:pos="5400"/>
      </w:tabs>
      <w:spacing w:before="0" w:after="0" w:line="240" w:lineRule="auto"/>
      <w:outlineLvl w:val="0"/>
    </w:pPr>
    <w:rPr>
      <w:rFonts w:eastAsia="Times New Roman"/>
      <w:bCs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246153"/>
    <w:rPr>
      <w:rFonts w:eastAsia="Times New Roman"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574</Words>
  <Characters>3272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2024-01-18T15:16:00Z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