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6565DB3" w:rsidR="00B17211" w:rsidRPr="00B17211" w:rsidRDefault="00B17211" w:rsidP="007F490F">
            <w:r w:rsidRPr="007F490F">
              <w:rPr>
                <w:rStyle w:val="Heading2Char"/>
              </w:rPr>
              <w:t>Our reference:</w:t>
            </w:r>
            <w:r>
              <w:t xml:space="preserve">  FOI 2</w:t>
            </w:r>
            <w:r w:rsidR="00EF0FBB">
              <w:t>5</w:t>
            </w:r>
            <w:r>
              <w:t>-</w:t>
            </w:r>
            <w:r w:rsidR="002B023F">
              <w:t>3683</w:t>
            </w:r>
          </w:p>
          <w:p w14:paraId="34BDABA6" w14:textId="668F607E" w:rsidR="00B17211" w:rsidRDefault="00456324" w:rsidP="00EE2373">
            <w:r w:rsidRPr="007F490F">
              <w:rPr>
                <w:rStyle w:val="Heading2Char"/>
              </w:rPr>
              <w:t>Respon</w:t>
            </w:r>
            <w:r w:rsidR="007D55F6">
              <w:rPr>
                <w:rStyle w:val="Heading2Char"/>
              </w:rPr>
              <w:t>ded to:</w:t>
            </w:r>
            <w:r w:rsidR="007F490F">
              <w:t xml:space="preserve">  </w:t>
            </w:r>
            <w:r w:rsidR="002B023F">
              <w:t>15 January 2026</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8BD77D2" w14:textId="427928A0" w:rsidR="002B023F" w:rsidRPr="00493294" w:rsidRDefault="002B023F" w:rsidP="00493294">
      <w:pPr>
        <w:tabs>
          <w:tab w:val="left" w:pos="5400"/>
        </w:tabs>
        <w:rPr>
          <w:b/>
          <w:bCs/>
        </w:rPr>
      </w:pPr>
      <w:r w:rsidRPr="00493294">
        <w:rPr>
          <w:b/>
          <w:bCs/>
        </w:rPr>
        <w:t>Call out records for shoplifting at M&amp;S Morningside from 21/10/2024 to 21/03/2025.</w:t>
      </w:r>
    </w:p>
    <w:p w14:paraId="41EB2E70" w14:textId="47A45213" w:rsidR="002B023F" w:rsidRDefault="002B023F" w:rsidP="002B023F">
      <w:pPr>
        <w:tabs>
          <w:tab w:val="left" w:pos="5400"/>
        </w:tabs>
      </w:pPr>
      <w:r w:rsidRPr="002B023F">
        <w:t>I can confirm there were 15 incidents</w:t>
      </w:r>
      <w:r>
        <w:t xml:space="preserve"> within the timeframe of your request.</w:t>
      </w:r>
    </w:p>
    <w:p w14:paraId="440F54B0" w14:textId="2DBB23D3" w:rsidR="00641060" w:rsidRPr="00493294" w:rsidRDefault="002B023F" w:rsidP="002B023F">
      <w:pPr>
        <w:tabs>
          <w:tab w:val="left" w:pos="5400"/>
        </w:tabs>
        <w:rPr>
          <w:i/>
          <w:iCs/>
        </w:rPr>
      </w:pPr>
      <w:r w:rsidRPr="00641060">
        <w:rPr>
          <w:i/>
          <w:iCs/>
        </w:rPr>
        <w:t xml:space="preserve">All statistics </w:t>
      </w:r>
      <w:r w:rsidR="00641060" w:rsidRPr="00641060">
        <w:rPr>
          <w:i/>
          <w:iCs/>
        </w:rPr>
        <w:t>are provisional</w:t>
      </w:r>
      <w:r w:rsidRPr="00641060">
        <w:rPr>
          <w:i/>
          <w:iCs/>
        </w:rPr>
        <w:t xml:space="preserve"> and should be treated as management information.  </w:t>
      </w:r>
      <w:r w:rsidR="00493294">
        <w:rPr>
          <w:i/>
          <w:iCs/>
        </w:rPr>
        <w:br/>
        <w:t>Data was</w:t>
      </w:r>
      <w:r w:rsidRPr="00641060">
        <w:rPr>
          <w:i/>
          <w:iCs/>
        </w:rPr>
        <w:t xml:space="preserve"> extracted from Police Scotland systems and are correct as of 11</w:t>
      </w:r>
      <w:r w:rsidRPr="00641060">
        <w:rPr>
          <w:i/>
          <w:iCs/>
          <w:vertAlign w:val="superscript"/>
        </w:rPr>
        <w:t>th</w:t>
      </w:r>
      <w:r w:rsidRPr="00641060">
        <w:rPr>
          <w:i/>
          <w:iCs/>
        </w:rPr>
        <w:t xml:space="preserve"> January 2026.</w:t>
      </w:r>
      <w:r w:rsidR="00493294">
        <w:rPr>
          <w:i/>
          <w:iCs/>
        </w:rPr>
        <w:br/>
        <w:t>D</w:t>
      </w:r>
      <w:r w:rsidRPr="00641060">
        <w:rPr>
          <w:i/>
          <w:iCs/>
        </w:rPr>
        <w:t>ata was extracted using the incident’s raised date.</w:t>
      </w:r>
      <w:r w:rsidR="00493294">
        <w:rPr>
          <w:i/>
          <w:iCs/>
        </w:rPr>
        <w:br/>
      </w:r>
      <w:r w:rsidRPr="00641060">
        <w:rPr>
          <w:i/>
          <w:iCs/>
        </w:rPr>
        <w:t xml:space="preserve">Incidents were mapped to 212-216 </w:t>
      </w:r>
      <w:r w:rsidR="00641060" w:rsidRPr="00641060">
        <w:rPr>
          <w:i/>
          <w:iCs/>
        </w:rPr>
        <w:t>Morningside</w:t>
      </w:r>
      <w:r w:rsidRPr="00641060">
        <w:rPr>
          <w:i/>
          <w:iCs/>
        </w:rPr>
        <w:t xml:space="preserve"> Road, EH10 4QQ.</w:t>
      </w:r>
      <w:r w:rsidR="00493294">
        <w:rPr>
          <w:i/>
          <w:iCs/>
        </w:rPr>
        <w:br/>
      </w:r>
      <w:r w:rsidRPr="00641060">
        <w:rPr>
          <w:i/>
          <w:iCs/>
        </w:rPr>
        <w:t>Error and transferred incidents have been removed.</w:t>
      </w:r>
    </w:p>
    <w:p w14:paraId="06C51F26" w14:textId="77777777" w:rsidR="00493294" w:rsidRDefault="00493294" w:rsidP="00493294">
      <w:pPr>
        <w:tabs>
          <w:tab w:val="left" w:pos="5400"/>
        </w:tabs>
        <w:rPr>
          <w:b/>
          <w:bCs/>
        </w:rPr>
      </w:pPr>
    </w:p>
    <w:p w14:paraId="77AA901F" w14:textId="7DA6E5A6" w:rsidR="002B023F" w:rsidRPr="00493294" w:rsidRDefault="00641060" w:rsidP="00493294">
      <w:pPr>
        <w:tabs>
          <w:tab w:val="left" w:pos="5400"/>
        </w:tabs>
        <w:rPr>
          <w:b/>
          <w:bCs/>
        </w:rPr>
      </w:pPr>
      <w:r w:rsidRPr="00493294">
        <w:rPr>
          <w:b/>
          <w:bCs/>
        </w:rPr>
        <w:t>S</w:t>
      </w:r>
      <w:r w:rsidR="002B023F" w:rsidRPr="00493294">
        <w:rPr>
          <w:b/>
          <w:bCs/>
        </w:rPr>
        <w:t>tatements taken from staff at M&amp;S Morningside regarding shoplifting incidents.</w:t>
      </w:r>
    </w:p>
    <w:p w14:paraId="608E448F" w14:textId="624A71AF" w:rsidR="002B023F" w:rsidRPr="00493294" w:rsidRDefault="002B023F" w:rsidP="00493294">
      <w:pPr>
        <w:tabs>
          <w:tab w:val="left" w:pos="5400"/>
        </w:tabs>
        <w:rPr>
          <w:b/>
          <w:bCs/>
        </w:rPr>
      </w:pPr>
      <w:r w:rsidRPr="00493294">
        <w:rPr>
          <w:b/>
          <w:bCs/>
        </w:rPr>
        <w:t>Records of any involvement of M&amp;S Morningside staff in pursuing shoplifters.</w:t>
      </w:r>
    </w:p>
    <w:p w14:paraId="4CE58463" w14:textId="77777777" w:rsidR="00493294" w:rsidRDefault="00493294"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34BDABAB" w14:textId="2D84894F" w:rsidR="00255F1E" w:rsidRDefault="00493294" w:rsidP="00E54239">
      <w:pPr>
        <w:pStyle w:val="ListParagraph"/>
        <w:numPr>
          <w:ilvl w:val="0"/>
          <w:numId w:val="4"/>
        </w:numPr>
        <w:tabs>
          <w:tab w:val="left" w:pos="5400"/>
        </w:tabs>
      </w:pPr>
      <w:r>
        <w:t>Section 34(1)(b) - Investigations</w:t>
      </w:r>
    </w:p>
    <w:p w14:paraId="75979701" w14:textId="6D7220E6" w:rsidR="00493294" w:rsidRDefault="00493294" w:rsidP="00493294">
      <w:pPr>
        <w:tabs>
          <w:tab w:val="left" w:pos="5400"/>
        </w:tabs>
      </w:pPr>
      <w:r>
        <w:t>The information is held for the purposes of an investigation which may result in Police Scotland submitting a report to COPFS for consideration of criminal proceedings.</w:t>
      </w:r>
    </w:p>
    <w:p w14:paraId="1505B968" w14:textId="18001A72" w:rsidR="00493294" w:rsidRDefault="00493294" w:rsidP="00493294">
      <w:pPr>
        <w:tabs>
          <w:tab w:val="left" w:pos="5400"/>
        </w:tabs>
      </w:pPr>
      <w:r>
        <w:t>Whilst we accept that you may have a particular personal interest in disclosure of the information, FOI disclosures are public disclosures, and there can be no parallel interest in disclosing sensitive investigative materials, prejudicing the law enforcement role of Police Scotland and the criminal justice role of COPFS.</w:t>
      </w:r>
    </w:p>
    <w:p w14:paraId="67408567" w14:textId="6C91EEFD" w:rsidR="00493294" w:rsidRDefault="00493294" w:rsidP="00E54239">
      <w:pPr>
        <w:pStyle w:val="ListParagraph"/>
        <w:numPr>
          <w:ilvl w:val="0"/>
          <w:numId w:val="4"/>
        </w:numPr>
        <w:tabs>
          <w:tab w:val="left" w:pos="5400"/>
        </w:tabs>
      </w:pPr>
      <w:r>
        <w:t>Section 35(1)(a</w:t>
      </w:r>
      <w:r w:rsidR="009148C8">
        <w:t>)</w:t>
      </w:r>
      <w:r>
        <w:t>&amp;(b) - Law Enforcement</w:t>
      </w:r>
    </w:p>
    <w:p w14:paraId="4B43A005" w14:textId="0364D1D8" w:rsidR="00493294" w:rsidRDefault="00493294" w:rsidP="00493294">
      <w:r>
        <w:t xml:space="preserve">Disclosure would prejudice the prevention and detection of crime and the apprehension and prosecution of offenders.  </w:t>
      </w:r>
      <w:r>
        <w:br/>
        <w:t xml:space="preserve">The only appropriate avenue for the disclosure of investigative materials such as witness </w:t>
      </w:r>
      <w:r>
        <w:lastRenderedPageBreak/>
        <w:t xml:space="preserve">statements and incident reports is in the course of the criminal justice process. </w:t>
      </w:r>
      <w:r>
        <w:br/>
        <w:t>Disclosure outwith that process can only serve to undermine the integrity of same.</w:t>
      </w:r>
    </w:p>
    <w:p w14:paraId="76AABDF5" w14:textId="77777777" w:rsidR="00493294" w:rsidRDefault="00493294" w:rsidP="00493294">
      <w:pPr>
        <w:tabs>
          <w:tab w:val="left" w:pos="5400"/>
        </w:tabs>
      </w:pPr>
      <w:r>
        <w:t>Whilst we accept that you may have a particular personal interest in disclosure of the information, FOI disclosures are public disclosures, and there can be no parallel interest in disclosing sensitive investigative materials, prejudicing the law enforcement role of Police Scotland and the criminal justice role of COPFS.</w:t>
      </w:r>
    </w:p>
    <w:p w14:paraId="47114BD3" w14:textId="77777777" w:rsidR="00493294" w:rsidRDefault="00493294" w:rsidP="00493294">
      <w:pPr>
        <w:pStyle w:val="ListParagraph"/>
        <w:tabs>
          <w:tab w:val="left" w:pos="5400"/>
        </w:tabs>
        <w:ind w:left="360"/>
      </w:pPr>
    </w:p>
    <w:p w14:paraId="2C1B9B76" w14:textId="71B27E59" w:rsidR="00493294" w:rsidRDefault="00493294" w:rsidP="00E54239">
      <w:pPr>
        <w:pStyle w:val="ListParagraph"/>
        <w:numPr>
          <w:ilvl w:val="0"/>
          <w:numId w:val="4"/>
        </w:numPr>
        <w:tabs>
          <w:tab w:val="left" w:pos="5400"/>
        </w:tabs>
      </w:pPr>
      <w:r>
        <w:t>Section 38(1)(b) - Personal Data</w:t>
      </w:r>
    </w:p>
    <w:p w14:paraId="2873882C" w14:textId="77777777" w:rsidR="00493294" w:rsidRDefault="00493294" w:rsidP="006879B0">
      <w:r>
        <w:t>Personal data is defined in Article 4 of the General Data Protection Regulation (GDPR) as:</w:t>
      </w:r>
    </w:p>
    <w:p w14:paraId="733BC66A" w14:textId="77777777" w:rsidR="00493294" w:rsidRDefault="00493294" w:rsidP="006879B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37C6D2" w14:textId="77777777" w:rsidR="00493294" w:rsidRDefault="00493294" w:rsidP="006879B0">
      <w:r>
        <w:t>Section 38(2A) of the Act provides that personal data is exempt from disclosure where disclosure would contravene any of the data protection principles set out at Article 5(1) of the GDPR which states that:</w:t>
      </w:r>
    </w:p>
    <w:p w14:paraId="11D338F0" w14:textId="77777777" w:rsidR="00493294" w:rsidRDefault="00493294" w:rsidP="006879B0">
      <w:r>
        <w:t>‘Personal data shall be processed lawfully, fairly and in a transparent manner in relation to the data subject’.</w:t>
      </w:r>
    </w:p>
    <w:p w14:paraId="6F3C1013" w14:textId="77777777" w:rsidR="00493294" w:rsidRDefault="00493294" w:rsidP="006879B0">
      <w:r>
        <w:t>Article 6 of the GDPR goes on to state that processing shall be lawful only if certain conditions are met. The only potentially applicable condition is Article 6(1)(f) which states:</w:t>
      </w:r>
    </w:p>
    <w:p w14:paraId="6E418E47" w14:textId="77777777" w:rsidR="00493294" w:rsidRDefault="00493294" w:rsidP="006879B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3FC30DA" w14:textId="77777777" w:rsidR="00493294" w:rsidRDefault="00493294" w:rsidP="006879B0">
      <w:r>
        <w:t>Whilst I accept that you may have a legitimate interest with regards the disclosure of this information, I do not agree that disclosure could be considered necessary in the circumstances.</w:t>
      </w:r>
    </w:p>
    <w:p w14:paraId="5CEB0D29" w14:textId="77777777" w:rsidR="00493294" w:rsidRDefault="00493294" w:rsidP="006879B0">
      <w:r>
        <w:t>Notwithstanding, I am further of the view that your interests are overridden by the interests or fundamental rights and freedoms of the data subjects.</w:t>
      </w:r>
    </w:p>
    <w:p w14:paraId="4D9502A1" w14:textId="4064C24C" w:rsidR="00493294" w:rsidRDefault="00493294" w:rsidP="00493294">
      <w:pPr>
        <w:tabs>
          <w:tab w:val="left" w:pos="5400"/>
        </w:tabs>
      </w:pPr>
      <w:r>
        <w:t>On that basis, it is considered that disclosure of the information sought would be unlawful.</w:t>
      </w:r>
    </w:p>
    <w:p w14:paraId="6996319E" w14:textId="28EF0BFB" w:rsidR="00493294" w:rsidRDefault="00493294" w:rsidP="00493294">
      <w:pPr>
        <w:tabs>
          <w:tab w:val="left" w:pos="5400"/>
        </w:tabs>
      </w:pPr>
      <w:r>
        <w:lastRenderedPageBreak/>
        <w:t>Notwithstanding the above, you may wish to submit a subject access request on behalf of your client if your interest is in any one particular incident.</w:t>
      </w:r>
    </w:p>
    <w:p w14:paraId="4D3A9D18" w14:textId="283BBD1D" w:rsidR="00493294" w:rsidRDefault="00493294" w:rsidP="00493294">
      <w:pPr>
        <w:tabs>
          <w:tab w:val="left" w:pos="5400"/>
        </w:tabs>
      </w:pPr>
      <w:r>
        <w:t>Further details can be found online:</w:t>
      </w:r>
    </w:p>
    <w:p w14:paraId="2EB30C07" w14:textId="0C878105" w:rsidR="00493294" w:rsidRDefault="00D801B6" w:rsidP="00493294">
      <w:pPr>
        <w:tabs>
          <w:tab w:val="left" w:pos="5400"/>
        </w:tabs>
      </w:pPr>
      <w:hyperlink r:id="rId11" w:history="1">
        <w:r w:rsidRPr="00D801B6">
          <w:rPr>
            <w:rStyle w:val="Hyperlink"/>
          </w:rPr>
          <w:t>Subject Access Requests - Police Scotland</w:t>
        </w:r>
      </w:hyperlink>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7AFF0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FDC1E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DC01E0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465ED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EBB29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C5FB28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8C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9B543B"/>
    <w:multiLevelType w:val="hybridMultilevel"/>
    <w:tmpl w:val="BB16E100"/>
    <w:lvl w:ilvl="0" w:tplc="6FA0ABF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E8668EA"/>
    <w:multiLevelType w:val="hybridMultilevel"/>
    <w:tmpl w:val="16B22EBE"/>
    <w:lvl w:ilvl="0" w:tplc="4C0E27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840505942">
    <w:abstractNumId w:val="1"/>
  </w:num>
  <w:num w:numId="3" w16cid:durableId="117379607">
    <w:abstractNumId w:val="2"/>
  </w:num>
  <w:num w:numId="4"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538A"/>
    <w:rsid w:val="00083ECA"/>
    <w:rsid w:val="00090F3B"/>
    <w:rsid w:val="000E2F19"/>
    <w:rsid w:val="000E6526"/>
    <w:rsid w:val="00141533"/>
    <w:rsid w:val="00167528"/>
    <w:rsid w:val="00195CC4"/>
    <w:rsid w:val="00207326"/>
    <w:rsid w:val="00253DF6"/>
    <w:rsid w:val="00255F1E"/>
    <w:rsid w:val="002B023F"/>
    <w:rsid w:val="0031478E"/>
    <w:rsid w:val="0036503B"/>
    <w:rsid w:val="00376A4A"/>
    <w:rsid w:val="003D6D03"/>
    <w:rsid w:val="003E12CA"/>
    <w:rsid w:val="004010DC"/>
    <w:rsid w:val="004341F0"/>
    <w:rsid w:val="00456324"/>
    <w:rsid w:val="00475460"/>
    <w:rsid w:val="00490317"/>
    <w:rsid w:val="00491644"/>
    <w:rsid w:val="00493294"/>
    <w:rsid w:val="00496A08"/>
    <w:rsid w:val="004A0A6A"/>
    <w:rsid w:val="004E1605"/>
    <w:rsid w:val="004F653C"/>
    <w:rsid w:val="00540A52"/>
    <w:rsid w:val="00557306"/>
    <w:rsid w:val="00641060"/>
    <w:rsid w:val="00645CFA"/>
    <w:rsid w:val="00685219"/>
    <w:rsid w:val="006D5799"/>
    <w:rsid w:val="007440EA"/>
    <w:rsid w:val="00750D83"/>
    <w:rsid w:val="00785DBC"/>
    <w:rsid w:val="00793DD5"/>
    <w:rsid w:val="007D55F6"/>
    <w:rsid w:val="007F490F"/>
    <w:rsid w:val="0086779C"/>
    <w:rsid w:val="00874BFD"/>
    <w:rsid w:val="008964EF"/>
    <w:rsid w:val="009148C8"/>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01B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D8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Sturrock, Claire</cp:lastModifiedBy>
  <cp:revision>3</cp:revision>
  <dcterms:created xsi:type="dcterms:W3CDTF">2026-01-15T09:26:00Z</dcterms:created>
  <dcterms:modified xsi:type="dcterms:W3CDTF">2026-01-15T09:27:00Z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