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7DF62A" w14:textId="77777777" w:rsidTr="00540A52">
        <w:trPr>
          <w:trHeight w:val="2552"/>
          <w:tblHeader/>
        </w:trPr>
        <w:tc>
          <w:tcPr>
            <w:tcW w:w="2269" w:type="dxa"/>
          </w:tcPr>
          <w:p w14:paraId="0A8D207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3E86051" wp14:editId="04C3C6A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3221EA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EFE24A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6D1523D" w14:textId="3F706B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E32AE">
              <w:t>2327</w:t>
            </w:r>
          </w:p>
          <w:p w14:paraId="074CEF1E" w14:textId="24B9E7FF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34CBC">
              <w:t>29</w:t>
            </w:r>
            <w:r w:rsidR="00234CBC" w:rsidRPr="00234CBC">
              <w:rPr>
                <w:vertAlign w:val="superscript"/>
              </w:rPr>
              <w:t>th</w:t>
            </w:r>
            <w:r w:rsidR="00234CBC">
              <w:t xml:space="preserve"> </w:t>
            </w:r>
            <w:r w:rsidR="00EE32AE">
              <w:t xml:space="preserve">September </w:t>
            </w:r>
            <w:r>
              <w:t>2023</w:t>
            </w:r>
          </w:p>
        </w:tc>
      </w:tr>
    </w:tbl>
    <w:p w14:paraId="54597FCD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2642FEA" w14:textId="636B00E4" w:rsidR="00EE32AE" w:rsidRPr="00EE32AE" w:rsidRDefault="00EE32AE" w:rsidP="00EE32AE">
      <w:pPr>
        <w:pStyle w:val="Heading2"/>
      </w:pPr>
      <w:r w:rsidRPr="00EE32AE">
        <w:t>1. Have there been any reported and documented incidents of harassment, intimidation or public disorder, associated with either pro-life prayer vigil groups or pro-choice groups, outside or in and around Chalmers Sexual Health Centre, 2A Chalmers Street, Edinburgh, EH3 9HQ, between 01 March 2023 and 31 August 2023</w:t>
      </w:r>
    </w:p>
    <w:p w14:paraId="753A94CA" w14:textId="77777777" w:rsidR="00EE32AE" w:rsidRPr="00EE32AE" w:rsidRDefault="00EE32AE" w:rsidP="00EE32AE">
      <w:pPr>
        <w:pStyle w:val="Heading2"/>
      </w:pPr>
      <w:r w:rsidRPr="00EE32AE">
        <w:t>2. Full details of every incident; including the date, time and specific location in which any such incident occurred; the name of the individual/group reporting an incident; details of any group or organisation the reporting individual belonged to; full details of any incident including any action required following the incident and the final outcome</w:t>
      </w:r>
    </w:p>
    <w:p w14:paraId="7211DBC4" w14:textId="5715ACD3" w:rsidR="00EE32AE" w:rsidRDefault="00EE32AE" w:rsidP="00EE32AE">
      <w:pPr>
        <w:tabs>
          <w:tab w:val="left" w:pos="5400"/>
        </w:tabs>
      </w:pPr>
      <w:r>
        <w:t>Our source of data for requests of this nature is the Police Scotland incident recording system - STORM.</w:t>
      </w:r>
    </w:p>
    <w:p w14:paraId="64637F27" w14:textId="7593EC8C" w:rsidR="00EE32AE" w:rsidRDefault="00EE32AE" w:rsidP="00EE32AE">
      <w:pPr>
        <w:tabs>
          <w:tab w:val="left" w:pos="5400"/>
        </w:tabs>
      </w:pPr>
      <w:r>
        <w:t>To explain, when a matter is reported to the police (usually by 101 or 999 call) or otherwise comes to police attention, an incident will be logged on this system.</w:t>
      </w:r>
    </w:p>
    <w:p w14:paraId="3FB818CE" w14:textId="46E6A527" w:rsidR="00EE32AE" w:rsidRDefault="00EE32AE" w:rsidP="00EE32AE">
      <w:pPr>
        <w:tabs>
          <w:tab w:val="left" w:pos="5400"/>
        </w:tabs>
      </w:pPr>
      <w:r>
        <w:t>Incidents are categorised to an extent but I would stress first of all that there is no incident classification which would directly relate to the type of incident described in your request.</w:t>
      </w:r>
    </w:p>
    <w:p w14:paraId="56E1EB26" w14:textId="000883E6" w:rsidR="00EE32AE" w:rsidRDefault="00EE32AE" w:rsidP="00EE32AE">
      <w:pPr>
        <w:tabs>
          <w:tab w:val="left" w:pos="5400"/>
        </w:tabs>
      </w:pPr>
      <w:r>
        <w:t>On the contrary, it is considered likely that such incidents could be recorded under a number of different categories depending on the circumstances - for example noise, disturbance, assault, crime in progress, concern for person etc.</w:t>
      </w:r>
    </w:p>
    <w:p w14:paraId="09CEBD52" w14:textId="102E2193" w:rsidR="00EE32AE" w:rsidRDefault="00EE32AE" w:rsidP="00EE32AE">
      <w:pPr>
        <w:tabs>
          <w:tab w:val="left" w:pos="5400"/>
        </w:tabs>
      </w:pPr>
      <w:r>
        <w:t>As such, there is no meaningful way the incident classifications could be used to narrow down the information held in relation to each location.</w:t>
      </w:r>
    </w:p>
    <w:p w14:paraId="032F3260" w14:textId="61B8B118" w:rsidR="00EE32AE" w:rsidRDefault="00EE32AE" w:rsidP="00EE32AE">
      <w:pPr>
        <w:tabs>
          <w:tab w:val="left" w:pos="5400"/>
        </w:tabs>
      </w:pPr>
      <w:r>
        <w:t>Furthermore, it is recognised that protest groups can tend to congregate around the outskirts of such premises - particular larger hospitals - the junction/ road leading up to etc.</w:t>
      </w:r>
    </w:p>
    <w:p w14:paraId="7BA3A064" w14:textId="5B4F6A88" w:rsidR="00EE32AE" w:rsidRDefault="00EE32AE" w:rsidP="00EE32AE">
      <w:pPr>
        <w:tabs>
          <w:tab w:val="left" w:pos="5400"/>
        </w:tabs>
      </w:pPr>
      <w:r>
        <w:t>For that reason, it is considered more likely that any incidents of relevance might actually be recorded not at the exact address of the premises but at a location in the near vicinity.</w:t>
      </w:r>
    </w:p>
    <w:p w14:paraId="7CE2700F" w14:textId="23A1ED58" w:rsidR="00EE32AE" w:rsidRDefault="00EE32AE" w:rsidP="00EE32AE">
      <w:pPr>
        <w:tabs>
          <w:tab w:val="left" w:pos="5400"/>
        </w:tabs>
      </w:pPr>
      <w:r>
        <w:lastRenderedPageBreak/>
        <w:t>I’m sure you can appreciate that even for a period of a just a few months, a busy hospital/ clinic can be recorded as the locus for a great many incidents, each of which would have to be individually assessed for potential relevance.</w:t>
      </w:r>
    </w:p>
    <w:p w14:paraId="575DB5B3" w14:textId="61A8B784" w:rsidR="00EE32AE" w:rsidRDefault="00EE32AE" w:rsidP="00EE32AE">
      <w:pPr>
        <w:tabs>
          <w:tab w:val="left" w:pos="5400"/>
        </w:tabs>
      </w:pPr>
      <w:r>
        <w:t>I cannot stress enough that Police Scotland do not consider key word searches for specific words/ phrases to be an accurate means of analysis in most circumstances - however we do have the ability in STORM to conduct such searches.</w:t>
      </w:r>
    </w:p>
    <w:p w14:paraId="71A8C0C9" w14:textId="0F9B35C1" w:rsidR="00EE32AE" w:rsidRDefault="00EE32AE" w:rsidP="00EE32AE">
      <w:pPr>
        <w:tabs>
          <w:tab w:val="left" w:pos="5400"/>
        </w:tabs>
      </w:pPr>
      <w:r>
        <w:t>A keyword search will undoubtedly include incidents not relevant to your request - for example where the keyword hit has been a mere coincidence rather than directly relevant. We can however weed these out for the most part by reviewing each incident for relevance.</w:t>
      </w:r>
    </w:p>
    <w:p w14:paraId="511BE24E" w14:textId="0C501784" w:rsidR="00EE32AE" w:rsidRDefault="00EE32AE" w:rsidP="00EE32AE">
      <w:pPr>
        <w:tabs>
          <w:tab w:val="left" w:pos="5400"/>
        </w:tabs>
      </w:pPr>
      <w:r>
        <w:t>In response to your request, we have carried out a keyword search of incidents within 100m radius of Chalmers Sexual Health Centre where the terms ‘protest’, ‘abortion’, ‘vigil’, ‘pro-life’ and/ or ‘prolife’ are recorded.</w:t>
      </w:r>
    </w:p>
    <w:p w14:paraId="3AE6E435" w14:textId="73EABE80" w:rsidR="00EE32AE" w:rsidRDefault="00EE32AE" w:rsidP="00EE32AE">
      <w:pPr>
        <w:tabs>
          <w:tab w:val="left" w:pos="5400"/>
        </w:tabs>
      </w:pPr>
      <w:r>
        <w:t>The table below provides details of incidents which meet those terms which are recorded from the 1</w:t>
      </w:r>
      <w:r w:rsidRPr="00EE32AE">
        <w:rPr>
          <w:vertAlign w:val="superscript"/>
        </w:rPr>
        <w:t>st</w:t>
      </w:r>
      <w:r>
        <w:t xml:space="preserve"> March 2023 to 31</w:t>
      </w:r>
      <w:r w:rsidRPr="00EE32AE">
        <w:rPr>
          <w:vertAlign w:val="superscript"/>
        </w:rPr>
        <w:t>st</w:t>
      </w:r>
      <w:r>
        <w:t xml:space="preserve"> August 2023. </w:t>
      </w:r>
    </w:p>
    <w:tbl>
      <w:tblPr>
        <w:tblStyle w:val="TableGrid"/>
        <w:tblW w:w="9009" w:type="dxa"/>
        <w:tblLook w:val="04A0" w:firstRow="1" w:lastRow="0" w:firstColumn="1" w:lastColumn="0" w:noHBand="0" w:noVBand="1"/>
        <w:tblCaption w:val="Table of Incidents"/>
        <w:tblDescription w:val="Table of Incidents "/>
      </w:tblPr>
      <w:tblGrid>
        <w:gridCol w:w="1418"/>
        <w:gridCol w:w="987"/>
        <w:gridCol w:w="4706"/>
        <w:gridCol w:w="1898"/>
      </w:tblGrid>
      <w:tr w:rsidR="00701D2B" w:rsidRPr="00557306" w14:paraId="767831AC" w14:textId="77777777" w:rsidTr="001A2E7A">
        <w:trPr>
          <w:tblHeader/>
        </w:trPr>
        <w:tc>
          <w:tcPr>
            <w:tcW w:w="1418" w:type="dxa"/>
            <w:shd w:val="clear" w:color="auto" w:fill="D9D9D9" w:themeFill="background1" w:themeFillShade="D9"/>
          </w:tcPr>
          <w:p w14:paraId="7E48AFF5" w14:textId="7ACE5BD7" w:rsidR="00701D2B" w:rsidRPr="00557306" w:rsidRDefault="00701D2B" w:rsidP="0004780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593470F" w14:textId="08E7409E" w:rsidR="00701D2B" w:rsidRPr="00557306" w:rsidRDefault="00701D2B" w:rsidP="00047805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706" w:type="dxa"/>
            <w:shd w:val="clear" w:color="auto" w:fill="D9D9D9" w:themeFill="background1" w:themeFillShade="D9"/>
          </w:tcPr>
          <w:p w14:paraId="3E19EA6F" w14:textId="6BE96B5F" w:rsidR="00701D2B" w:rsidRPr="00557306" w:rsidRDefault="00701D2B" w:rsidP="00047805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034371F4" w14:textId="2CF1F465" w:rsidR="00701D2B" w:rsidRPr="00557306" w:rsidRDefault="00701D2B" w:rsidP="00047805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701D2B" w14:paraId="3352C859" w14:textId="77777777" w:rsidTr="001A2E7A">
        <w:tc>
          <w:tcPr>
            <w:tcW w:w="1418" w:type="dxa"/>
          </w:tcPr>
          <w:p w14:paraId="7C16885F" w14:textId="002FA6C6" w:rsidR="00701D2B" w:rsidRDefault="001A2E7A" w:rsidP="00047805">
            <w:pPr>
              <w:tabs>
                <w:tab w:val="left" w:pos="5400"/>
              </w:tabs>
            </w:pPr>
            <w:r>
              <w:t>11/05/2023</w:t>
            </w:r>
          </w:p>
        </w:tc>
        <w:tc>
          <w:tcPr>
            <w:tcW w:w="987" w:type="dxa"/>
          </w:tcPr>
          <w:p w14:paraId="077A8C24" w14:textId="006CED2D" w:rsidR="00701D2B" w:rsidRDefault="001A2E7A" w:rsidP="00047805">
            <w:pPr>
              <w:tabs>
                <w:tab w:val="left" w:pos="5400"/>
              </w:tabs>
            </w:pPr>
            <w:r>
              <w:t>11:35</w:t>
            </w:r>
          </w:p>
        </w:tc>
        <w:tc>
          <w:tcPr>
            <w:tcW w:w="4706" w:type="dxa"/>
          </w:tcPr>
          <w:p w14:paraId="035EFCA6" w14:textId="57DFBC5B" w:rsidR="00701D2B" w:rsidRDefault="001A2E7A" w:rsidP="00047805">
            <w:pPr>
              <w:tabs>
                <w:tab w:val="left" w:pos="5400"/>
              </w:tabs>
            </w:pPr>
            <w:r>
              <w:t xml:space="preserve">Individual attended at locus day previous challenging staff about terminations citing God. </w:t>
            </w:r>
          </w:p>
        </w:tc>
        <w:tc>
          <w:tcPr>
            <w:tcW w:w="1898" w:type="dxa"/>
          </w:tcPr>
          <w:p w14:paraId="6E0F2F4A" w14:textId="1B66B4EA" w:rsidR="00701D2B" w:rsidRDefault="001A2E7A" w:rsidP="00047805">
            <w:pPr>
              <w:tabs>
                <w:tab w:val="left" w:pos="5400"/>
              </w:tabs>
            </w:pPr>
            <w:r>
              <w:t xml:space="preserve">Advice given. </w:t>
            </w:r>
          </w:p>
        </w:tc>
      </w:tr>
    </w:tbl>
    <w:p w14:paraId="34F39522" w14:textId="6F6DDFEC" w:rsidR="00BF6B81" w:rsidRDefault="00BC462F" w:rsidP="00793DD5">
      <w:pPr>
        <w:tabs>
          <w:tab w:val="left" w:pos="5400"/>
        </w:tabs>
      </w:pPr>
      <w:r w:rsidRPr="00BC462F">
        <w:t>All statistics are provisional and should be treated as management information. All data</w:t>
      </w:r>
      <w:r>
        <w:t xml:space="preserve"> </w:t>
      </w:r>
      <w:r w:rsidRPr="00BC462F">
        <w:t>have been extracted from Police Scotland internal systems and are correct as at 25th September 2023</w:t>
      </w:r>
      <w:r>
        <w:t>.</w:t>
      </w:r>
    </w:p>
    <w:p w14:paraId="6C5BE2CB" w14:textId="77777777" w:rsidR="00BC462F" w:rsidRPr="00B11A55" w:rsidRDefault="00BC462F" w:rsidP="00793DD5">
      <w:pPr>
        <w:tabs>
          <w:tab w:val="left" w:pos="5400"/>
        </w:tabs>
      </w:pPr>
    </w:p>
    <w:p w14:paraId="7FAD103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D5315A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7723FD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5091B3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964DDB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D9AE18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9CA6098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DAB6" w14:textId="77777777" w:rsidR="00195CC4" w:rsidRDefault="00195CC4" w:rsidP="00491644">
      <w:r>
        <w:separator/>
      </w:r>
    </w:p>
  </w:endnote>
  <w:endnote w:type="continuationSeparator" w:id="0">
    <w:p w14:paraId="4803CF7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6E28" w14:textId="77777777" w:rsidR="00491644" w:rsidRDefault="00491644">
    <w:pPr>
      <w:pStyle w:val="Footer"/>
    </w:pPr>
  </w:p>
  <w:p w14:paraId="27ABD5A4" w14:textId="212389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4C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D7D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0C18F70" wp14:editId="4CA8BC6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0511863" wp14:editId="4221345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1F9DF20" w14:textId="4AFAC6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4C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9FED" w14:textId="77777777" w:rsidR="00491644" w:rsidRDefault="00491644">
    <w:pPr>
      <w:pStyle w:val="Footer"/>
    </w:pPr>
  </w:p>
  <w:p w14:paraId="3A8E3E29" w14:textId="0AE086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4C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326E" w14:textId="77777777" w:rsidR="00195CC4" w:rsidRDefault="00195CC4" w:rsidP="00491644">
      <w:r>
        <w:separator/>
      </w:r>
    </w:p>
  </w:footnote>
  <w:footnote w:type="continuationSeparator" w:id="0">
    <w:p w14:paraId="1DE310B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DF64" w14:textId="16A63E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4C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C4DE1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1B6B" w14:textId="56C160C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4C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00C1" w14:textId="406C69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4C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FC5986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74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A2E7A"/>
    <w:rsid w:val="00234CBC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01D2B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C462F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32AE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6E071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698</Words>
  <Characters>3984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2023-09-28T08:16:00Z</dcterms:created>
  <dcterms:modified xsi:type="dcterms:W3CDTF">2023-09-29T07:38:00Z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