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AE5F3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6402">
              <w:t>0634</w:t>
            </w:r>
          </w:p>
          <w:p w14:paraId="34BDABA6" w14:textId="3B3D4F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557D">
              <w:t>25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E4B712" w14:textId="7E14AF86" w:rsidR="009626C8" w:rsidRDefault="009626C8" w:rsidP="001A6188">
      <w:pPr>
        <w:pStyle w:val="Heading2"/>
        <w:numPr>
          <w:ilvl w:val="0"/>
          <w:numId w:val="3"/>
        </w:numPr>
      </w:pPr>
      <w:r w:rsidRPr="00A56402">
        <w:t xml:space="preserve">Can you please provide the system software name you use for recording crime? I understand that police forces may (or may not depending on which one) use different softwares in recording and extracting crime data. </w:t>
      </w:r>
    </w:p>
    <w:p w14:paraId="0B59BA68" w14:textId="77777777" w:rsidR="001A6188" w:rsidRDefault="009626C8" w:rsidP="001A6188">
      <w:pPr>
        <w:ind w:firstLine="360"/>
      </w:pPr>
      <w:r w:rsidRPr="001A6188">
        <w:t>UNIFI</w:t>
      </w:r>
    </w:p>
    <w:p w14:paraId="7FFA8A34" w14:textId="77777777" w:rsidR="001A6188" w:rsidRDefault="001A6188" w:rsidP="001A6188"/>
    <w:p w14:paraId="497E3826" w14:textId="1A7677A3" w:rsidR="001A6188" w:rsidRDefault="00A56402" w:rsidP="001A6188">
      <w:pPr>
        <w:pStyle w:val="Heading2"/>
        <w:numPr>
          <w:ilvl w:val="0"/>
          <w:numId w:val="3"/>
        </w:numPr>
      </w:pPr>
      <w:r w:rsidRPr="00A56402">
        <w:t xml:space="preserve">What programming language is your software written in? </w:t>
      </w:r>
    </w:p>
    <w:p w14:paraId="5B323511" w14:textId="7E16BDD9" w:rsidR="009626C8" w:rsidRDefault="009626C8" w:rsidP="001A6188">
      <w:pPr>
        <w:ind w:firstLine="360"/>
        <w:rPr>
          <w:bCs/>
        </w:rPr>
      </w:pPr>
      <w:r w:rsidRPr="009626C8">
        <w:rPr>
          <w:bCs/>
        </w:rPr>
        <w:t>Oracle Database with Oracle Apex User Interface.</w:t>
      </w:r>
    </w:p>
    <w:p w14:paraId="268CF35C" w14:textId="77777777" w:rsidR="001A6188" w:rsidRPr="009626C8" w:rsidRDefault="001A6188" w:rsidP="001A6188">
      <w:pPr>
        <w:ind w:firstLine="360"/>
        <w:rPr>
          <w:b/>
          <w:bCs/>
        </w:rPr>
      </w:pPr>
    </w:p>
    <w:p w14:paraId="6E5C8A6E" w14:textId="7BC658F9" w:rsidR="009626C8" w:rsidRPr="001A6188" w:rsidRDefault="00A56402" w:rsidP="001A6188">
      <w:pPr>
        <w:pStyle w:val="Heading2"/>
        <w:numPr>
          <w:ilvl w:val="0"/>
          <w:numId w:val="3"/>
        </w:numPr>
      </w:pPr>
      <w:r w:rsidRPr="00A56402">
        <w:t>In addition to this can you please provide whether you have the automated capacity (i.e in this case you would not have to manually review cases) to be able to fetch/</w:t>
      </w:r>
      <w:r w:rsidR="001A6188">
        <w:t xml:space="preserve"> </w:t>
      </w:r>
      <w:r w:rsidRPr="00A56402">
        <w:t>retrieve the characteristics of:</w:t>
      </w:r>
      <w:r w:rsidRPr="00A56402">
        <w:br/>
        <w:t xml:space="preserve">a: Ethnicity Of suspect? Of victim? </w:t>
      </w:r>
      <w:r w:rsidRPr="00A56402">
        <w:br/>
        <w:t xml:space="preserve">b: Nationality Of suspect? Of victim? </w:t>
      </w:r>
      <w:r w:rsidR="001A6188">
        <w:br/>
      </w:r>
      <w:r w:rsidR="009626C8" w:rsidRPr="009626C8">
        <w:rPr>
          <w:bCs/>
        </w:rPr>
        <w:t>d: Country of birth Of suspect? Of victim?</w:t>
      </w:r>
    </w:p>
    <w:p w14:paraId="565DD476" w14:textId="0488EE1E" w:rsidR="001A6188" w:rsidRDefault="001A6188" w:rsidP="001A6188">
      <w:pPr>
        <w:pStyle w:val="Heading2"/>
        <w:numPr>
          <w:ilvl w:val="0"/>
          <w:numId w:val="3"/>
        </w:numPr>
        <w:rPr>
          <w:b w:val="0"/>
          <w:bCs/>
        </w:rPr>
      </w:pPr>
      <w:r w:rsidRPr="00A56402">
        <w:t xml:space="preserve">If YES to the above answers in 3, can you please provide the year when you first: </w:t>
      </w:r>
      <w:r w:rsidRPr="00A56402">
        <w:br/>
        <w:t xml:space="preserve">Recorded said characteristics? </w:t>
      </w:r>
      <w:r w:rsidRPr="00A56402">
        <w:br/>
        <w:t>Were able to retrieve automatically on your software</w:t>
      </w:r>
      <w:r w:rsidRPr="009626C8">
        <w:rPr>
          <w:b w:val="0"/>
          <w:bCs/>
        </w:rPr>
        <w:t xml:space="preserve"> </w:t>
      </w:r>
    </w:p>
    <w:p w14:paraId="1464829C" w14:textId="6AD14D4A" w:rsidR="001A6188" w:rsidRDefault="009626C8" w:rsidP="007274BD">
      <w:pPr>
        <w:ind w:left="360"/>
      </w:pPr>
      <w:r w:rsidRPr="009626C8">
        <w:t xml:space="preserve">Please first of all be advised that </w:t>
      </w:r>
      <w:r w:rsidR="001A6188">
        <w:t>UNIFI was fully rolled out across all Police Scotland divisions as of 5 December 2023.</w:t>
      </w:r>
    </w:p>
    <w:p w14:paraId="0EC66505" w14:textId="57A67E6D" w:rsidR="001A6188" w:rsidRDefault="001A6188" w:rsidP="007274BD">
      <w:pPr>
        <w:ind w:left="360"/>
      </w:pPr>
      <w:r>
        <w:t xml:space="preserve">Prior to that, it was introduced progressively, one division at a time geographically, replacing the </w:t>
      </w:r>
      <w:r w:rsidR="007274BD">
        <w:t xml:space="preserve">legacy </w:t>
      </w:r>
      <w:r>
        <w:t>crime recording systems of the eight legacy Scottish police forces that existed prior to the formation of Police Scotland.</w:t>
      </w:r>
    </w:p>
    <w:p w14:paraId="3B2DD0A1" w14:textId="294D0759" w:rsidR="001A6188" w:rsidRDefault="001A6188" w:rsidP="007274BD">
      <w:pPr>
        <w:ind w:left="360"/>
      </w:pPr>
      <w:r>
        <w:t>It has therefore, only been a truly national crime recording system for a few months.</w:t>
      </w:r>
    </w:p>
    <w:p w14:paraId="7B69B8BD" w14:textId="1B9B3773" w:rsidR="001A6188" w:rsidRDefault="001A6188" w:rsidP="007274BD">
      <w:pPr>
        <w:ind w:left="360"/>
      </w:pPr>
      <w:r>
        <w:lastRenderedPageBreak/>
        <w:t xml:space="preserve">I can advise that the system does have dedicated fields for the </w:t>
      </w:r>
      <w:r w:rsidRPr="009626C8">
        <w:t>ethnicity</w:t>
      </w:r>
      <w:r>
        <w:t xml:space="preserve">, </w:t>
      </w:r>
      <w:r w:rsidRPr="009626C8">
        <w:t xml:space="preserve">nationality </w:t>
      </w:r>
      <w:r>
        <w:t xml:space="preserve">and country of birth </w:t>
      </w:r>
      <w:r w:rsidRPr="009626C8">
        <w:t xml:space="preserve">of </w:t>
      </w:r>
      <w:r>
        <w:t>both</w:t>
      </w:r>
      <w:r w:rsidRPr="009626C8">
        <w:t xml:space="preserve"> victim</w:t>
      </w:r>
      <w:r>
        <w:t>s</w:t>
      </w:r>
      <w:r w:rsidRPr="009626C8">
        <w:t xml:space="preserve"> </w:t>
      </w:r>
      <w:r>
        <w:t>and</w:t>
      </w:r>
      <w:r w:rsidRPr="009626C8">
        <w:t xml:space="preserve"> suspect</w:t>
      </w:r>
      <w:r>
        <w:t>s</w:t>
      </w:r>
      <w:r w:rsidR="007274BD">
        <w:t xml:space="preserve"> h</w:t>
      </w:r>
      <w:r>
        <w:t>owever, none of these fields are mandatory.</w:t>
      </w:r>
    </w:p>
    <w:p w14:paraId="2F9CD728" w14:textId="56C1CDAE" w:rsidR="001A6188" w:rsidRDefault="001A6188" w:rsidP="007274BD">
      <w:pPr>
        <w:ind w:left="360"/>
      </w:pPr>
      <w:r>
        <w:t xml:space="preserve">In terms of searching, the answer to your question is complex.  </w:t>
      </w:r>
    </w:p>
    <w:p w14:paraId="5686AE69" w14:textId="1AE821F3" w:rsidR="001A6188" w:rsidRDefault="001A6188" w:rsidP="007274BD">
      <w:pPr>
        <w:ind w:left="360"/>
      </w:pPr>
      <w:r>
        <w:t>For crimes newly recorded on the system since December 2023, these fields can be searched.</w:t>
      </w:r>
    </w:p>
    <w:p w14:paraId="10196042" w14:textId="7F0C8782" w:rsidR="001A6188" w:rsidRDefault="001A6188" w:rsidP="007274BD">
      <w:pPr>
        <w:ind w:left="360"/>
      </w:pPr>
      <w:r>
        <w:t>For crimes transferred on to the system from legacy systems - which may not have had equivalent system architecture - the results of any searches will therefore be skewed.</w:t>
      </w:r>
    </w:p>
    <w:p w14:paraId="03DF916A" w14:textId="793D3B3E" w:rsidR="007274BD" w:rsidRDefault="009626C8" w:rsidP="007274BD">
      <w:pPr>
        <w:ind w:left="360"/>
        <w:rPr>
          <w:rFonts w:eastAsia="Times New Roman"/>
        </w:rPr>
      </w:pPr>
      <w:r w:rsidRPr="009626C8">
        <w:t xml:space="preserve">I can further advise that </w:t>
      </w:r>
      <w:r w:rsidR="007274BD">
        <w:rPr>
          <w:rFonts w:eastAsia="Times New Roman"/>
        </w:rPr>
        <w:t xml:space="preserve">the </w:t>
      </w:r>
      <w:r w:rsidR="007274BD" w:rsidRPr="007274BD">
        <w:rPr>
          <w:rFonts w:eastAsia="Times New Roman"/>
        </w:rPr>
        <w:t>Hate Crime and Public Order (S</w:t>
      </w:r>
      <w:r w:rsidR="007274BD">
        <w:rPr>
          <w:rFonts w:eastAsia="Times New Roman"/>
        </w:rPr>
        <w:t>cotland</w:t>
      </w:r>
      <w:r w:rsidR="007274BD" w:rsidRPr="007274BD">
        <w:rPr>
          <w:rFonts w:eastAsia="Times New Roman"/>
        </w:rPr>
        <w:t>) Act</w:t>
      </w:r>
      <w:r w:rsidR="007274BD">
        <w:rPr>
          <w:rFonts w:eastAsia="Times New Roman"/>
        </w:rPr>
        <w:t xml:space="preserve"> 2021 comes into force on</w:t>
      </w:r>
      <w:r w:rsidRPr="009626C8">
        <w:rPr>
          <w:rFonts w:eastAsia="Times New Roman"/>
        </w:rPr>
        <w:t xml:space="preserve"> 1 April 2024, </w:t>
      </w:r>
      <w:r w:rsidR="007274BD">
        <w:rPr>
          <w:rFonts w:eastAsia="Times New Roman"/>
        </w:rPr>
        <w:t xml:space="preserve">at which point the ethnicity and nationality of victims and suspects of any </w:t>
      </w:r>
      <w:r w:rsidR="007274BD">
        <w:rPr>
          <w:rFonts w:eastAsia="Times New Roman"/>
          <w:i/>
          <w:iCs/>
        </w:rPr>
        <w:t xml:space="preserve">hate crimes </w:t>
      </w:r>
      <w:r w:rsidR="007274BD">
        <w:rPr>
          <w:rFonts w:eastAsia="Times New Roman"/>
        </w:rPr>
        <w:t xml:space="preserve">specifically </w:t>
      </w:r>
      <w:r w:rsidRPr="009626C8">
        <w:rPr>
          <w:rFonts w:eastAsia="Times New Roman"/>
        </w:rPr>
        <w:t>will become mandatory field</w:t>
      </w:r>
      <w:r w:rsidR="007274BD">
        <w:rPr>
          <w:rFonts w:eastAsia="Times New Roman"/>
        </w:rPr>
        <w:t>s</w:t>
      </w:r>
      <w:r w:rsidRPr="009626C8">
        <w:rPr>
          <w:rFonts w:eastAsia="Times New Roman"/>
        </w:rPr>
        <w:t>.  </w:t>
      </w:r>
    </w:p>
    <w:p w14:paraId="79C72E25" w14:textId="77777777" w:rsidR="007274BD" w:rsidRDefault="009626C8" w:rsidP="007274BD">
      <w:pPr>
        <w:ind w:left="360"/>
        <w:rPr>
          <w:rFonts w:eastAsia="Times New Roman"/>
        </w:rPr>
      </w:pPr>
      <w:r w:rsidRPr="009626C8">
        <w:rPr>
          <w:rFonts w:eastAsia="Times New Roman"/>
        </w:rPr>
        <w:t xml:space="preserve">These will however remain non mandatory for any </w:t>
      </w:r>
      <w:r w:rsidR="007274BD">
        <w:rPr>
          <w:rFonts w:eastAsia="Times New Roman"/>
        </w:rPr>
        <w:t xml:space="preserve">other </w:t>
      </w:r>
      <w:r w:rsidRPr="009626C8">
        <w:rPr>
          <w:rFonts w:eastAsia="Times New Roman"/>
        </w:rPr>
        <w:t xml:space="preserve">crimes. </w:t>
      </w:r>
    </w:p>
    <w:p w14:paraId="69011BF2" w14:textId="77777777" w:rsidR="007274BD" w:rsidRDefault="007274BD" w:rsidP="007274BD">
      <w:pPr>
        <w:ind w:left="360"/>
        <w:rPr>
          <w:rFonts w:eastAsia="Times New Roman"/>
        </w:rPr>
      </w:pPr>
    </w:p>
    <w:p w14:paraId="2D47AF6A" w14:textId="4B759560" w:rsidR="007274BD" w:rsidRDefault="007274BD" w:rsidP="007274BD">
      <w:pPr>
        <w:pStyle w:val="Heading2"/>
        <w:ind w:firstLine="360"/>
        <w:rPr>
          <w:rFonts w:eastAsia="Times New Roman"/>
        </w:rPr>
      </w:pPr>
      <w:r w:rsidRPr="00A56402">
        <w:t>c: Religion Of suspect? Of victim?</w:t>
      </w:r>
    </w:p>
    <w:p w14:paraId="4CE926FE" w14:textId="77777777" w:rsidR="007274BD" w:rsidRDefault="009626C8" w:rsidP="007274BD">
      <w:pPr>
        <w:ind w:left="360"/>
      </w:pPr>
      <w:r w:rsidRPr="009626C8">
        <w:t xml:space="preserve">The actual religion of a suspect or victim is not </w:t>
      </w:r>
      <w:r w:rsidR="007274BD" w:rsidRPr="007274BD">
        <w:rPr>
          <w:bCs/>
          <w:i/>
          <w:iCs/>
        </w:rPr>
        <w:t>currently</w:t>
      </w:r>
      <w:r w:rsidR="007274BD">
        <w:rPr>
          <w:b/>
        </w:rPr>
        <w:t xml:space="preserve"> </w:t>
      </w:r>
      <w:r w:rsidRPr="009626C8">
        <w:t>recorded within UNIFI. </w:t>
      </w:r>
    </w:p>
    <w:p w14:paraId="2DA744A2" w14:textId="77777777" w:rsidR="007274BD" w:rsidRDefault="007274BD" w:rsidP="007274BD">
      <w:pPr>
        <w:ind w:left="360"/>
      </w:pPr>
      <w:r>
        <w:t>However, when</w:t>
      </w:r>
      <w:r w:rsidRPr="009626C8">
        <w:t xml:space="preserve"> </w:t>
      </w:r>
      <w:r>
        <w:rPr>
          <w:rFonts w:eastAsia="Times New Roman"/>
        </w:rPr>
        <w:t xml:space="preserve">the </w:t>
      </w:r>
      <w:r w:rsidRPr="007274BD">
        <w:rPr>
          <w:rFonts w:eastAsia="Times New Roman"/>
        </w:rPr>
        <w:t>Hate Crime and Public Order (S</w:t>
      </w:r>
      <w:r>
        <w:rPr>
          <w:rFonts w:eastAsia="Times New Roman"/>
        </w:rPr>
        <w:t>cotland</w:t>
      </w:r>
      <w:r w:rsidRPr="007274BD">
        <w:rPr>
          <w:rFonts w:eastAsia="Times New Roman"/>
        </w:rPr>
        <w:t>) Act</w:t>
      </w:r>
      <w:r>
        <w:rPr>
          <w:rFonts w:eastAsia="Times New Roman"/>
        </w:rPr>
        <w:t xml:space="preserve"> 2021 comes into force on</w:t>
      </w:r>
      <w:r w:rsidRPr="009626C8">
        <w:rPr>
          <w:rFonts w:eastAsia="Times New Roman"/>
        </w:rPr>
        <w:t xml:space="preserve"> 1 April 2024, </w:t>
      </w:r>
      <w:r w:rsidR="009626C8" w:rsidRPr="009626C8">
        <w:t xml:space="preserve">UNIFI will record </w:t>
      </w:r>
      <w:r>
        <w:t xml:space="preserve">the </w:t>
      </w:r>
      <w:r w:rsidR="009626C8" w:rsidRPr="007274BD">
        <w:rPr>
          <w:i/>
          <w:iCs/>
        </w:rPr>
        <w:t>perceived</w:t>
      </w:r>
      <w:r w:rsidR="009626C8" w:rsidRPr="009626C8">
        <w:t xml:space="preserve"> religion</w:t>
      </w:r>
      <w:r>
        <w:t xml:space="preserve"> of the victim (which</w:t>
      </w:r>
      <w:r w:rsidR="009626C8" w:rsidRPr="009626C8">
        <w:t xml:space="preserve"> may not necessarily be the</w:t>
      </w:r>
      <w:r>
        <w:t>ir</w:t>
      </w:r>
      <w:r w:rsidR="009626C8" w:rsidRPr="009626C8">
        <w:t xml:space="preserve"> actual religion</w:t>
      </w:r>
      <w:r>
        <w:t>)</w:t>
      </w:r>
      <w:r w:rsidR="009626C8" w:rsidRPr="009626C8">
        <w:t>.</w:t>
      </w:r>
    </w:p>
    <w:p w14:paraId="06627DCD" w14:textId="77777777" w:rsidR="007274BD" w:rsidRDefault="007274BD" w:rsidP="007274BD">
      <w:pPr>
        <w:ind w:left="360"/>
        <w:rPr>
          <w:rFonts w:eastAsia="Times New Roman"/>
          <w:b/>
        </w:rPr>
      </w:pPr>
    </w:p>
    <w:p w14:paraId="07858EAC" w14:textId="0B80D33B" w:rsidR="007274BD" w:rsidRPr="007274BD" w:rsidRDefault="007274BD" w:rsidP="007274BD">
      <w:pPr>
        <w:pStyle w:val="Heading2"/>
        <w:ind w:left="360"/>
      </w:pPr>
      <w:r w:rsidRPr="00A56402">
        <w:t>e: The legal residency (i.e whether the person was arrested for a crime who was</w:t>
      </w:r>
      <w:r w:rsidRPr="007274BD">
        <w:t xml:space="preserve"> </w:t>
      </w:r>
      <w:r w:rsidRPr="00A56402">
        <w:br/>
        <w:t xml:space="preserve">then found to be illegally residing in the UK) </w:t>
      </w:r>
    </w:p>
    <w:p w14:paraId="4A66E0D7" w14:textId="0500B753" w:rsidR="007274BD" w:rsidRPr="007274BD" w:rsidRDefault="009626C8" w:rsidP="007274BD">
      <w:pPr>
        <w:ind w:left="360"/>
        <w:rPr>
          <w:rFonts w:eastAsia="Times New Roman"/>
          <w:b/>
        </w:rPr>
      </w:pPr>
      <w:r w:rsidRPr="0066389C">
        <w:t>There is no field for this and if held would likely be contained within a crime report and not easily extracted</w:t>
      </w:r>
      <w:r w:rsidR="0066389C" w:rsidRPr="0066389C">
        <w:t>.</w:t>
      </w:r>
    </w:p>
    <w:p w14:paraId="34BDABBD" w14:textId="0CA72853" w:rsidR="00BF6B81" w:rsidRPr="00B11A55" w:rsidRDefault="00BF6B81" w:rsidP="007274B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7831B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123E7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58C43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384F0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DE792E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AA924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55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2AAD"/>
    <w:multiLevelType w:val="hybridMultilevel"/>
    <w:tmpl w:val="0146472C"/>
    <w:lvl w:ilvl="0" w:tplc="C39CC1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AD31A0"/>
    <w:multiLevelType w:val="hybridMultilevel"/>
    <w:tmpl w:val="A32086F4"/>
    <w:lvl w:ilvl="0" w:tplc="9E0A7EE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70086410">
    <w:abstractNumId w:val="0"/>
  </w:num>
  <w:num w:numId="3" w16cid:durableId="1330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6188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557D"/>
    <w:rsid w:val="004F653C"/>
    <w:rsid w:val="00540A52"/>
    <w:rsid w:val="00557306"/>
    <w:rsid w:val="00613283"/>
    <w:rsid w:val="00645CFA"/>
    <w:rsid w:val="0066389C"/>
    <w:rsid w:val="006D5799"/>
    <w:rsid w:val="007274BD"/>
    <w:rsid w:val="00750D83"/>
    <w:rsid w:val="00785DBC"/>
    <w:rsid w:val="00793DD5"/>
    <w:rsid w:val="007B0DA2"/>
    <w:rsid w:val="007D55F6"/>
    <w:rsid w:val="007F490F"/>
    <w:rsid w:val="0086779C"/>
    <w:rsid w:val="00874BFD"/>
    <w:rsid w:val="008964EF"/>
    <w:rsid w:val="00915E01"/>
    <w:rsid w:val="009626C8"/>
    <w:rsid w:val="009631A4"/>
    <w:rsid w:val="00977296"/>
    <w:rsid w:val="00A25E93"/>
    <w:rsid w:val="00A320FF"/>
    <w:rsid w:val="00A56402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e32d40b-a8f5-4c24-a46b-b72b5f0b9b52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3413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2024-03-25T14:36:00Z</cp:lastPrinted>
  <dcterms:created xsi:type="dcterms:W3CDTF">2024-03-18T18:57:00Z</dcterms:created>
  <dcterms:modified xsi:type="dcterms:W3CDTF">2024-03-25T14:36:00Z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