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5BAB39" w:rsidR="00B17211" w:rsidRPr="00B17211" w:rsidRDefault="00B17211" w:rsidP="007F490F">
            <w:r w:rsidRPr="007F490F">
              <w:rPr>
                <w:rStyle w:val="Heading2Char"/>
              </w:rPr>
              <w:t>Our reference:</w:t>
            </w:r>
            <w:r>
              <w:t xml:space="preserve">  FOI 2</w:t>
            </w:r>
            <w:r w:rsidR="00B654B6">
              <w:t>4</w:t>
            </w:r>
            <w:r>
              <w:t>-</w:t>
            </w:r>
            <w:r w:rsidR="00F02907">
              <w:t>0815</w:t>
            </w:r>
          </w:p>
          <w:p w14:paraId="34BDABA6" w14:textId="153CE75B"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F02907">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E74DCB" w14:textId="71AC2420" w:rsidR="008B28C4" w:rsidRDefault="008B28C4" w:rsidP="008B28C4">
      <w:pPr>
        <w:tabs>
          <w:tab w:val="left" w:pos="5400"/>
        </w:tabs>
        <w:rPr>
          <w:rFonts w:eastAsiaTheme="majorEastAsia" w:cstheme="majorBidi"/>
          <w:b/>
          <w:color w:val="000000" w:themeColor="text1"/>
          <w:szCs w:val="26"/>
        </w:rPr>
      </w:pPr>
      <w:r w:rsidRPr="008B28C4">
        <w:rPr>
          <w:rFonts w:eastAsiaTheme="majorEastAsia" w:cstheme="majorBidi"/>
          <w:b/>
          <w:color w:val="000000" w:themeColor="text1"/>
          <w:szCs w:val="26"/>
        </w:rPr>
        <w:t>Are the locations for reporting Hate Crimes governed by the General Data Protection Regulations, (GDPR)</w:t>
      </w:r>
    </w:p>
    <w:p w14:paraId="62A03CA3" w14:textId="33D68434" w:rsidR="008B28C4" w:rsidRPr="008B28C4" w:rsidRDefault="008B28C4" w:rsidP="008B28C4">
      <w:pPr>
        <w:tabs>
          <w:tab w:val="left" w:pos="5400"/>
        </w:tabs>
        <w:rPr>
          <w:rFonts w:eastAsiaTheme="majorEastAsia" w:cstheme="majorBidi"/>
          <w:b/>
          <w:color w:val="000000" w:themeColor="text1"/>
          <w:szCs w:val="26"/>
        </w:rPr>
      </w:pPr>
      <w:r>
        <w:t>GDPR applies to all businesses and organisations responsible for handling personal data. However, no information is stored at Third Party Reporting Centres in relation to third party reports as all reports to the police are submitted via a secure online form.</w:t>
      </w:r>
    </w:p>
    <w:p w14:paraId="314789F3" w14:textId="77777777" w:rsidR="008B28C4" w:rsidRDefault="008B28C4" w:rsidP="008B28C4">
      <w:pPr>
        <w:tabs>
          <w:tab w:val="left" w:pos="5400"/>
        </w:tabs>
        <w:rPr>
          <w:rFonts w:eastAsiaTheme="majorEastAsia" w:cstheme="majorBidi"/>
          <w:b/>
          <w:color w:val="000000" w:themeColor="text1"/>
          <w:szCs w:val="26"/>
        </w:rPr>
      </w:pPr>
      <w:r w:rsidRPr="008B28C4">
        <w:rPr>
          <w:rFonts w:eastAsiaTheme="majorEastAsia" w:cstheme="majorBidi"/>
          <w:b/>
          <w:color w:val="000000" w:themeColor="text1"/>
          <w:szCs w:val="26"/>
        </w:rPr>
        <w:t>Have the individuals receiving the reports at these locations been vetted under the Disclosure Scotland procedure?</w:t>
      </w:r>
    </w:p>
    <w:p w14:paraId="18F965AE" w14:textId="218B7D3F" w:rsidR="008B28C4" w:rsidRDefault="008B28C4" w:rsidP="008B28C4">
      <w:r>
        <w:t xml:space="preserve">There have been no </w:t>
      </w:r>
      <w:r w:rsidR="004D77FB">
        <w:t>Protection of Vulnerable Groups (</w:t>
      </w:r>
      <w:r>
        <w:t>PVG</w:t>
      </w:r>
      <w:r w:rsidR="004D77FB">
        <w:t>)</w:t>
      </w:r>
      <w:r>
        <w:t xml:space="preserve"> checks carried out on Third Party Reporting Centres (TPRC's). A Short Life Working Group has been established to review current processes and procedures and as such we are not training any new premises until this review has been completed.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CC7D0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7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4B89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7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88510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7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90B9E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7F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6415A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7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9D71A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7F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D77FB"/>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B28C4"/>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02907"/>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3431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