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D21E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3798E">
              <w:t>2670</w:t>
            </w:r>
          </w:p>
          <w:p w14:paraId="34BDABA6" w14:textId="52CF83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0D35">
              <w:t>22</w:t>
            </w:r>
            <w:r w:rsidR="0053798E">
              <w:t xml:space="preserve">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964027" w14:textId="21C19061" w:rsidR="0053798E" w:rsidRPr="0053798E" w:rsidRDefault="0053798E" w:rsidP="005379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3798E">
        <w:rPr>
          <w:rFonts w:eastAsiaTheme="majorEastAsia" w:cstheme="majorBidi"/>
          <w:b/>
          <w:color w:val="000000" w:themeColor="text1"/>
          <w:szCs w:val="26"/>
        </w:rPr>
        <w:t>The total cost to Police Scotland of hiring consultants to assist with developing the interim transgender search guidance</w:t>
      </w:r>
    </w:p>
    <w:p w14:paraId="48DED7B8" w14:textId="77777777" w:rsidR="0053798E" w:rsidRDefault="0053798E" w:rsidP="005379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3798E">
        <w:rPr>
          <w:rFonts w:eastAsiaTheme="majorEastAsia" w:cstheme="majorBidi"/>
          <w:b/>
          <w:color w:val="000000" w:themeColor="text1"/>
          <w:szCs w:val="26"/>
        </w:rPr>
        <w:t xml:space="preserve">Please break this down by the organisation the consultants were hired from, and how much they were paid in each month. </w:t>
      </w:r>
    </w:p>
    <w:p w14:paraId="4CF47226" w14:textId="0E89411E" w:rsidR="001A35A0" w:rsidRDefault="008659B3" w:rsidP="001A35A0">
      <w:r>
        <w:t>The information sought is not held, and section 17 of the Act therefore applies.</w:t>
      </w:r>
    </w:p>
    <w:p w14:paraId="20289871" w14:textId="2D1035EE" w:rsidR="008659B3" w:rsidRDefault="008659B3" w:rsidP="008659B3">
      <w:r>
        <w:t xml:space="preserve">To explain, Police Scotland has a contract with </w:t>
      </w:r>
      <w:r w:rsidRPr="008659B3">
        <w:t xml:space="preserve">Jane Gordon Legal Consultancy </w:t>
      </w:r>
      <w:r>
        <w:t>for the provision of Human Rights Consultancy Services.</w:t>
      </w:r>
    </w:p>
    <w:p w14:paraId="3C987B43" w14:textId="29005A7B" w:rsidR="008659B3" w:rsidRPr="00023060" w:rsidRDefault="008659B3" w:rsidP="001A35A0">
      <w:r>
        <w:t>This contract covers a variety of work over the relevant period, and we do not therefore hold any costs in relation to consultation on the Interim Transgender Search Guidance specifically.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71211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2A68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3E304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8FF2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24709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D243E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D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865"/>
    <w:rsid w:val="00090F3B"/>
    <w:rsid w:val="000E2F19"/>
    <w:rsid w:val="000E43FF"/>
    <w:rsid w:val="000E6526"/>
    <w:rsid w:val="00141533"/>
    <w:rsid w:val="00167528"/>
    <w:rsid w:val="00184727"/>
    <w:rsid w:val="00195CC4"/>
    <w:rsid w:val="001A35A0"/>
    <w:rsid w:val="001F2261"/>
    <w:rsid w:val="00207326"/>
    <w:rsid w:val="00253DF6"/>
    <w:rsid w:val="00255F1E"/>
    <w:rsid w:val="00260D35"/>
    <w:rsid w:val="00260FBC"/>
    <w:rsid w:val="003520BF"/>
    <w:rsid w:val="0036503B"/>
    <w:rsid w:val="00376A4A"/>
    <w:rsid w:val="00381234"/>
    <w:rsid w:val="003D6D03"/>
    <w:rsid w:val="003E12CA"/>
    <w:rsid w:val="003F143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798E"/>
    <w:rsid w:val="00540A52"/>
    <w:rsid w:val="00557306"/>
    <w:rsid w:val="005C6014"/>
    <w:rsid w:val="006029D9"/>
    <w:rsid w:val="00610FCD"/>
    <w:rsid w:val="00627B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59B3"/>
    <w:rsid w:val="0086779C"/>
    <w:rsid w:val="00874BFD"/>
    <w:rsid w:val="008964EF"/>
    <w:rsid w:val="008A1304"/>
    <w:rsid w:val="00915E01"/>
    <w:rsid w:val="0093207F"/>
    <w:rsid w:val="009631A4"/>
    <w:rsid w:val="00977296"/>
    <w:rsid w:val="009C03C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40271"/>
    <w:rsid w:val="00E55D79"/>
    <w:rsid w:val="00EE2373"/>
    <w:rsid w:val="00EF0FBB"/>
    <w:rsid w:val="00EF4761"/>
    <w:rsid w:val="00F74DA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296</Words>
  <Characters>1692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2025-08-28T10:56:00Z</dcterms:created>
  <dcterms:modified xsi:type="dcterms:W3CDTF">2025-09-22T14:33:00Z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