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3C7D7B3" w:rsidR="00B17211" w:rsidRPr="00B17211" w:rsidRDefault="00B17211" w:rsidP="007F490F">
            <w:r w:rsidRPr="007F490F">
              <w:rPr>
                <w:rStyle w:val="Heading2Char"/>
              </w:rPr>
              <w:t>Our reference:</w:t>
            </w:r>
            <w:r>
              <w:t xml:space="preserve">  FOI 2</w:t>
            </w:r>
            <w:r w:rsidR="00B654B6">
              <w:t>4</w:t>
            </w:r>
            <w:r w:rsidR="00AD4541">
              <w:t>-0524</w:t>
            </w:r>
          </w:p>
          <w:p w14:paraId="34BDABA6" w14:textId="651B5958" w:rsidR="00B17211" w:rsidRDefault="00456324" w:rsidP="00EE2373">
            <w:r w:rsidRPr="007F490F">
              <w:rPr>
                <w:rStyle w:val="Heading2Char"/>
              </w:rPr>
              <w:t>Respon</w:t>
            </w:r>
            <w:r w:rsidR="007D55F6">
              <w:rPr>
                <w:rStyle w:val="Heading2Char"/>
              </w:rPr>
              <w:t>ded to:</w:t>
            </w:r>
            <w:r w:rsidR="007F490F">
              <w:t xml:space="preserve">  </w:t>
            </w:r>
            <w:r w:rsidR="00F43D30">
              <w:t>23</w:t>
            </w:r>
            <w:bookmarkStart w:id="0" w:name="_GoBack"/>
            <w:bookmarkEnd w:id="0"/>
            <w:r w:rsidR="006D5799">
              <w:t xml:space="preserve"> </w:t>
            </w:r>
            <w:r w:rsidR="00E70AC5">
              <w:t>February</w:t>
            </w:r>
            <w:r>
              <w:t xml:space="preserve"> 202</w:t>
            </w:r>
            <w:r w:rsidR="00B654B6">
              <w:t>4</w:t>
            </w:r>
          </w:p>
        </w:tc>
      </w:tr>
    </w:tbl>
    <w:p w14:paraId="34BDABA8" w14:textId="4FC43850"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AD4541">
        <w:t xml:space="preserve"> Please note, due to your request covering different topics, you will receive a separate response for each question posed.</w:t>
      </w:r>
    </w:p>
    <w:p w14:paraId="50B70043" w14:textId="77777777" w:rsidR="00AD4541" w:rsidRDefault="00AD4541" w:rsidP="00793DD5">
      <w:pPr>
        <w:tabs>
          <w:tab w:val="left" w:pos="5400"/>
        </w:tabs>
        <w:rPr>
          <w:rFonts w:eastAsiaTheme="majorEastAsia" w:cstheme="majorBidi"/>
          <w:b/>
          <w:color w:val="000000" w:themeColor="text1"/>
          <w:szCs w:val="26"/>
        </w:rPr>
      </w:pPr>
      <w:r w:rsidRPr="00AD4541">
        <w:rPr>
          <w:rFonts w:eastAsiaTheme="majorEastAsia" w:cstheme="majorBidi"/>
          <w:b/>
          <w:color w:val="000000" w:themeColor="text1"/>
          <w:szCs w:val="26"/>
        </w:rPr>
        <w:t>Could you supply a list of how many cops are enrolled/positioned in each Highland town/village which has at least 5,000 residents?</w:t>
      </w:r>
    </w:p>
    <w:p w14:paraId="2B56A618" w14:textId="77777777" w:rsidR="00AD4541" w:rsidRDefault="00AD4541" w:rsidP="00AD454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8" w14:textId="5B86A9FA" w:rsidR="00255F1E" w:rsidRPr="00AD4541" w:rsidRDefault="00AD4541" w:rsidP="00793DD5">
      <w:pPr>
        <w:tabs>
          <w:tab w:val="left" w:pos="5400"/>
        </w:tabs>
      </w:pPr>
      <w:r w:rsidRPr="00AD4541">
        <w:t>To explain, we do not record resource allocation in terms of towns/ villages as such but police divisions and area commands within them.  Notwithstanding however, Police Scotland will not divulge officer numbers below divisional level as that is assessed to be the safe level for disclosure.  For more information I would refer you to this recent FOI response on the same subject</w:t>
      </w:r>
      <w:r>
        <w:t xml:space="preserve"> </w:t>
      </w:r>
      <w:hyperlink r:id="rId11" w:tgtFrame="_blank" w:history="1">
        <w:r w:rsidRPr="00AD4541">
          <w:rPr>
            <w:rStyle w:val="Hyperlink"/>
            <w:i/>
            <w:iCs/>
            <w:color w:val="0072C6"/>
            <w:shd w:val="clear" w:color="auto" w:fill="FFFFFF"/>
          </w:rPr>
          <w:t>23-1944 - Officer statistics - FTE officer no's by station - 5 years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D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D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D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D3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D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3D3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AD4541"/>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43D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AD45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freedom-of-information/disclosure-log/disclosure-log-2023/september/23-1944-officer-statistics-fte-officer-no-s-by-station-5-year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358</Words>
  <Characters>2047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