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F4F40B2" w:rsidR="00B17211" w:rsidRPr="00B17211" w:rsidRDefault="00B17211" w:rsidP="007F490F">
            <w:r w:rsidRPr="007F490F">
              <w:rPr>
                <w:rStyle w:val="Heading2Char"/>
              </w:rPr>
              <w:t>Our reference:</w:t>
            </w:r>
            <w:r>
              <w:t xml:space="preserve">  FOI 2</w:t>
            </w:r>
            <w:r w:rsidR="00B654B6">
              <w:t>4</w:t>
            </w:r>
            <w:r w:rsidR="00176664">
              <w:t>-1107</w:t>
            </w:r>
          </w:p>
          <w:p w14:paraId="34BDABA6" w14:textId="46003DC4" w:rsidR="00B17211" w:rsidRDefault="00456324" w:rsidP="00EE2373">
            <w:r w:rsidRPr="007F490F">
              <w:rPr>
                <w:rStyle w:val="Heading2Char"/>
              </w:rPr>
              <w:t>Respon</w:t>
            </w:r>
            <w:r w:rsidR="007D55F6">
              <w:rPr>
                <w:rStyle w:val="Heading2Char"/>
              </w:rPr>
              <w:t>ded to:</w:t>
            </w:r>
            <w:r w:rsidR="007F490F">
              <w:t xml:space="preserve">  </w:t>
            </w:r>
            <w:r w:rsidR="002775D3">
              <w:t xml:space="preserve">22 </w:t>
            </w:r>
            <w:bookmarkStart w:id="0" w:name="_GoBack"/>
            <w:bookmarkEnd w:id="0"/>
            <w:r w:rsidR="00176664">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5F6A2C4" w14:textId="2BA9B6E0" w:rsidR="00176664" w:rsidRPr="00176664" w:rsidRDefault="00176664" w:rsidP="00176664">
      <w:pPr>
        <w:tabs>
          <w:tab w:val="left" w:pos="5400"/>
        </w:tabs>
        <w:rPr>
          <w:rFonts w:eastAsiaTheme="majorEastAsia" w:cstheme="majorBidi"/>
          <w:b/>
          <w:color w:val="000000" w:themeColor="text1"/>
          <w:szCs w:val="26"/>
        </w:rPr>
      </w:pPr>
      <w:r w:rsidRPr="00176664">
        <w:rPr>
          <w:rFonts w:eastAsiaTheme="majorEastAsia" w:cstheme="majorBidi"/>
          <w:b/>
          <w:color w:val="000000" w:themeColor="text1"/>
          <w:szCs w:val="26"/>
        </w:rPr>
        <w:t>The number of incidences of online harassment reported in the 2023, 2022, and 2021 calendar years.</w:t>
      </w:r>
    </w:p>
    <w:p w14:paraId="30080E23" w14:textId="77777777" w:rsidR="00176664" w:rsidRDefault="00176664" w:rsidP="00176664">
      <w:pPr>
        <w:tabs>
          <w:tab w:val="left" w:pos="5400"/>
        </w:tabs>
        <w:rPr>
          <w:rFonts w:eastAsiaTheme="majorEastAsia" w:cstheme="majorBidi"/>
          <w:b/>
          <w:color w:val="000000" w:themeColor="text1"/>
          <w:szCs w:val="26"/>
        </w:rPr>
      </w:pPr>
      <w:r w:rsidRPr="00176664">
        <w:rPr>
          <w:rFonts w:eastAsiaTheme="majorEastAsia" w:cstheme="majorBidi"/>
          <w:b/>
          <w:color w:val="000000" w:themeColor="text1"/>
          <w:szCs w:val="26"/>
        </w:rPr>
        <w:t>The number of incidences of cyberbullying reported in the 2023, 2022, and 2021 calendar years.</w:t>
      </w:r>
    </w:p>
    <w:p w14:paraId="34BDABBD" w14:textId="114FD28D" w:rsidR="00BF6B81" w:rsidRPr="00B11A55" w:rsidRDefault="00176664" w:rsidP="00176664">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r>
        <w:t xml:space="preserve"> To explain, there are no crime classification that directly align to your request, in order for us to provide you with the information you are requested we would have to review all potentially relevant crime reports for relevance which would be thousands given the variety of potentially relevant crime types.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763977F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EFCDBB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709212A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015DFB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4AE067D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5BE9153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90D3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2F19"/>
    <w:rsid w:val="000E6526"/>
    <w:rsid w:val="00141533"/>
    <w:rsid w:val="00167528"/>
    <w:rsid w:val="00176664"/>
    <w:rsid w:val="00195CC4"/>
    <w:rsid w:val="00207326"/>
    <w:rsid w:val="00253DF6"/>
    <w:rsid w:val="00255F1E"/>
    <w:rsid w:val="002775D3"/>
    <w:rsid w:val="0036503B"/>
    <w:rsid w:val="003D6D03"/>
    <w:rsid w:val="003E12CA"/>
    <w:rsid w:val="004010DC"/>
    <w:rsid w:val="004341F0"/>
    <w:rsid w:val="00456324"/>
    <w:rsid w:val="00475460"/>
    <w:rsid w:val="00490317"/>
    <w:rsid w:val="00490D39"/>
    <w:rsid w:val="00491644"/>
    <w:rsid w:val="00496A08"/>
    <w:rsid w:val="004E1605"/>
    <w:rsid w:val="004F653C"/>
    <w:rsid w:val="00540A52"/>
    <w:rsid w:val="00557306"/>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0e32d40b-a8f5-4c24-a46b-b72b5f0b9b5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1812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2024-04-22T14:44:00Z</cp:lastPrinted>
  <dcterms:created xsi:type="dcterms:W3CDTF">2023-12-08T11:52:00Z</dcterms:created>
  <dcterms:modified xsi:type="dcterms:W3CDTF">2024-04-22T14:45:00Z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