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46C4207B" w:rsidR="00B17211" w:rsidRPr="00B17211" w:rsidRDefault="00B17211" w:rsidP="007F490F">
            <w:r w:rsidRPr="007F490F">
              <w:rPr>
                <w:rStyle w:val="Heading2Char"/>
              </w:rPr>
              <w:t>Our reference:</w:t>
            </w:r>
            <w:r>
              <w:t xml:space="preserve">  FOI 2</w:t>
            </w:r>
            <w:r w:rsidR="00EF0FBB">
              <w:t>5</w:t>
            </w:r>
            <w:r>
              <w:t>-</w:t>
            </w:r>
            <w:r w:rsidR="00B83DFC">
              <w:t>3666</w:t>
            </w:r>
          </w:p>
          <w:p w14:paraId="34BDABA6" w14:textId="3DDD3871" w:rsidR="00B17211" w:rsidRDefault="00456324" w:rsidP="00EE2373">
            <w:r w:rsidRPr="007F490F">
              <w:rPr>
                <w:rStyle w:val="Heading2Char"/>
              </w:rPr>
              <w:t>Respon</w:t>
            </w:r>
            <w:r w:rsidR="007D55F6">
              <w:rPr>
                <w:rStyle w:val="Heading2Char"/>
              </w:rPr>
              <w:t>ded to:</w:t>
            </w:r>
            <w:r w:rsidR="007F490F">
              <w:t xml:space="preserve">  </w:t>
            </w:r>
            <w:r w:rsidR="00291706">
              <w:t>17</w:t>
            </w:r>
            <w:r w:rsidR="006D5799">
              <w:t xml:space="preserve"> </w:t>
            </w:r>
            <w:r w:rsidR="00912ADF">
              <w:t>November</w:t>
            </w:r>
            <w:r w:rsidR="009A4911">
              <w:t xml:space="preserve"> </w:t>
            </w:r>
            <w:r>
              <w:t>202</w:t>
            </w:r>
            <w:r w:rsidR="00EF0FBB">
              <w:t>5</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0B0982B1" w14:textId="77777777" w:rsidR="002C7A1A" w:rsidRPr="002C7A1A" w:rsidRDefault="002C7A1A" w:rsidP="002C7A1A">
      <w:pPr>
        <w:pStyle w:val="Heading2"/>
      </w:pPr>
      <w:r w:rsidRPr="002C7A1A">
        <w:t>Under the Sexual Offences (Scotland) Act 2009, sections 23, 24, 33 and 35, and the Protection of Children and Prevention of Sexual Offences (Scotland) Act 2005 section 1, in regards to each of the Fife Division and the Tayside Division, I would like to know from 1 April 2024 to 31 March 2025:</w:t>
      </w:r>
    </w:p>
    <w:p w14:paraId="79C15A68" w14:textId="21FC81E0" w:rsidR="002C7A1A" w:rsidRPr="002C7A1A" w:rsidRDefault="002C7A1A" w:rsidP="002C7A1A">
      <w:pPr>
        <w:pStyle w:val="Heading2"/>
      </w:pPr>
      <w:r>
        <w:t xml:space="preserve">1) </w:t>
      </w:r>
      <w:r w:rsidRPr="002C7A1A">
        <w:t>The number of ‘victims’ who were NOT actual children ie: people who impersonated an individual aged under 13</w:t>
      </w:r>
      <w:r>
        <w:t>.</w:t>
      </w:r>
    </w:p>
    <w:p w14:paraId="60E44FF5" w14:textId="0A4F9E30" w:rsidR="002C7A1A" w:rsidRDefault="002C7A1A" w:rsidP="002C7A1A">
      <w:pPr>
        <w:pStyle w:val="Heading2"/>
      </w:pPr>
      <w:r>
        <w:t xml:space="preserve">2) </w:t>
      </w:r>
      <w:r w:rsidRPr="002C7A1A">
        <w:t>The number of ‘victims’ who were NOT actual children ie: people who impersonated an individual aged between 13 and 15 (under 16 years old).</w:t>
      </w:r>
    </w:p>
    <w:p w14:paraId="676C0A80" w14:textId="75714CC0" w:rsidR="002C7A1A" w:rsidRDefault="002C7A1A" w:rsidP="002C7A1A">
      <w:pPr>
        <w:pStyle w:val="Heading2"/>
      </w:pPr>
      <w:r>
        <w:t xml:space="preserve">3) </w:t>
      </w:r>
      <w:r w:rsidRPr="002C7A1A">
        <w:t>The number of crimes reported by OCAGs (online child activist groups) presenting evidence gathered while impersonating an individual aged under 13</w:t>
      </w:r>
      <w:r>
        <w:t>.</w:t>
      </w:r>
    </w:p>
    <w:p w14:paraId="289E6342" w14:textId="3DBACC58" w:rsidR="002C7A1A" w:rsidRPr="002C7A1A" w:rsidRDefault="002C7A1A" w:rsidP="002C7A1A">
      <w:pPr>
        <w:pStyle w:val="Heading2"/>
      </w:pPr>
      <w:r>
        <w:t xml:space="preserve">4) </w:t>
      </w:r>
      <w:r w:rsidRPr="002C7A1A">
        <w:t>The number of crimes reported by OCAG (online child activist groups) presenting evidence gathered while impersonating an individual aged between 13 and 15 (under 16 years old).’</w:t>
      </w:r>
    </w:p>
    <w:p w14:paraId="36497F85" w14:textId="77777777" w:rsidR="00A9201B" w:rsidRDefault="00A9201B" w:rsidP="00A9201B">
      <w:r>
        <w:t>Unfortunately,</w:t>
      </w:r>
      <w:r w:rsidRPr="00453F0A">
        <w:t xml:space="preserve"> I estimate that it would cost well in excess</w:t>
      </w:r>
      <w:r>
        <w:t xml:space="preserve"> of</w:t>
      </w:r>
      <w:r w:rsidRPr="00453F0A">
        <w:t xml:space="preserve"> </w:t>
      </w:r>
      <w:r>
        <w:t>t</w:t>
      </w:r>
      <w:r w:rsidRPr="00453F0A">
        <w:t xml:space="preserve">he </w:t>
      </w:r>
      <w:r w:rsidRPr="00982D19">
        <w:t>current FOI cost threshold</w:t>
      </w:r>
      <w:r>
        <w:t xml:space="preserve"> of </w:t>
      </w:r>
      <w:r w:rsidRPr="00453F0A">
        <w:t>£600</w:t>
      </w:r>
      <w:r>
        <w:t xml:space="preserve"> to process your request.  I am therefore refusing to provide the information sought in terms of s</w:t>
      </w:r>
      <w:r w:rsidRPr="00453F0A">
        <w:t xml:space="preserve">ection 12(1) </w:t>
      </w:r>
      <w:r>
        <w:t xml:space="preserve">of the Act - </w:t>
      </w:r>
      <w:r w:rsidRPr="00453F0A">
        <w:t>Excessive Cost of Compliance.</w:t>
      </w:r>
    </w:p>
    <w:p w14:paraId="6B80EA96" w14:textId="72DB51F1" w:rsidR="00BB40BC" w:rsidRDefault="00BB40BC" w:rsidP="00D567AC">
      <w:r>
        <w:t>By way of explanation,</w:t>
      </w:r>
      <w:r w:rsidR="00B83DFC">
        <w:t xml:space="preserve"> eac</w:t>
      </w:r>
      <w:r w:rsidR="00B83DFC" w:rsidRPr="00B83DFC">
        <w:t>h offence would need to manually examined to determine the exact age of the victim, and to identify if the reporter was part of an OCAG.</w:t>
      </w:r>
      <w:r>
        <w:t xml:space="preserve"> </w:t>
      </w:r>
    </w:p>
    <w:p w14:paraId="62E78F73" w14:textId="77777777" w:rsidR="00BB40BC" w:rsidRDefault="00BB40BC" w:rsidP="00D567AC"/>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793DD5">
      <w:r w:rsidRPr="007C470A">
        <w:lastRenderedPageBreak/>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4" w14:textId="0CD833B5" w:rsidR="007F490F" w:rsidRDefault="007F490F" w:rsidP="00BB40BC">
      <w:pPr>
        <w:jc w:val="both"/>
      </w:pPr>
      <w:r>
        <w:t>Every effort has been taken to ensure our response is as accessible as possible. If you require this response to be provided in an alternative format, please let us know.</w:t>
      </w:r>
    </w:p>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4D46317E"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440E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616C097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440E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31FF0BF4"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440E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77B99601"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440EA">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56EC00CD"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440EA">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2D68101A"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440EA">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1F5550"/>
    <w:multiLevelType w:val="hybridMultilevel"/>
    <w:tmpl w:val="17E883C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1"/>
  </w:num>
  <w:num w:numId="2" w16cid:durableId="8273307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810B3"/>
    <w:rsid w:val="00090F3B"/>
    <w:rsid w:val="000E2F19"/>
    <w:rsid w:val="000E6526"/>
    <w:rsid w:val="00141533"/>
    <w:rsid w:val="00151DD0"/>
    <w:rsid w:val="00167528"/>
    <w:rsid w:val="00195CC4"/>
    <w:rsid w:val="001C3F27"/>
    <w:rsid w:val="00207326"/>
    <w:rsid w:val="00253DF6"/>
    <w:rsid w:val="00255F1E"/>
    <w:rsid w:val="00291706"/>
    <w:rsid w:val="002C7A1A"/>
    <w:rsid w:val="002F5274"/>
    <w:rsid w:val="0036503B"/>
    <w:rsid w:val="00376A4A"/>
    <w:rsid w:val="003B442F"/>
    <w:rsid w:val="003D6D03"/>
    <w:rsid w:val="003E12CA"/>
    <w:rsid w:val="004010DC"/>
    <w:rsid w:val="00401CDC"/>
    <w:rsid w:val="004341F0"/>
    <w:rsid w:val="00456324"/>
    <w:rsid w:val="00475460"/>
    <w:rsid w:val="00490317"/>
    <w:rsid w:val="00491644"/>
    <w:rsid w:val="00496A08"/>
    <w:rsid w:val="004E1605"/>
    <w:rsid w:val="004F653C"/>
    <w:rsid w:val="00540A52"/>
    <w:rsid w:val="00557306"/>
    <w:rsid w:val="00645CFA"/>
    <w:rsid w:val="00685219"/>
    <w:rsid w:val="006D5799"/>
    <w:rsid w:val="007440EA"/>
    <w:rsid w:val="00750D83"/>
    <w:rsid w:val="00785DBC"/>
    <w:rsid w:val="00793DD5"/>
    <w:rsid w:val="007C3733"/>
    <w:rsid w:val="007D55F6"/>
    <w:rsid w:val="007E3F0A"/>
    <w:rsid w:val="007F490F"/>
    <w:rsid w:val="0086779C"/>
    <w:rsid w:val="00874BFD"/>
    <w:rsid w:val="008964EF"/>
    <w:rsid w:val="00912ADF"/>
    <w:rsid w:val="00915E01"/>
    <w:rsid w:val="009631A4"/>
    <w:rsid w:val="00977296"/>
    <w:rsid w:val="009A4911"/>
    <w:rsid w:val="00A04A7E"/>
    <w:rsid w:val="00A25E93"/>
    <w:rsid w:val="00A320FF"/>
    <w:rsid w:val="00A70AC0"/>
    <w:rsid w:val="00A84EA9"/>
    <w:rsid w:val="00A9201B"/>
    <w:rsid w:val="00AC443C"/>
    <w:rsid w:val="00B033D6"/>
    <w:rsid w:val="00B11A55"/>
    <w:rsid w:val="00B17211"/>
    <w:rsid w:val="00B461B2"/>
    <w:rsid w:val="00B654B6"/>
    <w:rsid w:val="00B71B3C"/>
    <w:rsid w:val="00B83DFC"/>
    <w:rsid w:val="00B977F4"/>
    <w:rsid w:val="00BB13B3"/>
    <w:rsid w:val="00BB40BC"/>
    <w:rsid w:val="00BC389E"/>
    <w:rsid w:val="00BE1888"/>
    <w:rsid w:val="00BE4F44"/>
    <w:rsid w:val="00BF6B81"/>
    <w:rsid w:val="00C077A8"/>
    <w:rsid w:val="00C14FF4"/>
    <w:rsid w:val="00C1679F"/>
    <w:rsid w:val="00C606A2"/>
    <w:rsid w:val="00C63872"/>
    <w:rsid w:val="00C84948"/>
    <w:rsid w:val="00C94ED8"/>
    <w:rsid w:val="00CD65C6"/>
    <w:rsid w:val="00CF1111"/>
    <w:rsid w:val="00D05706"/>
    <w:rsid w:val="00D27DC5"/>
    <w:rsid w:val="00D47E36"/>
    <w:rsid w:val="00D567AC"/>
    <w:rsid w:val="00D831C7"/>
    <w:rsid w:val="00D96B79"/>
    <w:rsid w:val="00DA1167"/>
    <w:rsid w:val="00DF3689"/>
    <w:rsid w:val="00E25AB4"/>
    <w:rsid w:val="00E55D79"/>
    <w:rsid w:val="00E571CA"/>
    <w:rsid w:val="00EE2373"/>
    <w:rsid w:val="00EF0FBB"/>
    <w:rsid w:val="00EF4761"/>
    <w:rsid w:val="00F01E8A"/>
    <w:rsid w:val="00FC2DA7"/>
    <w:rsid w:val="00FC3266"/>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paragraph" w:styleId="NormalWeb">
    <w:name w:val="Normal (Web)"/>
    <w:basedOn w:val="Normal"/>
    <w:uiPriority w:val="99"/>
    <w:semiHidden/>
    <w:unhideWhenUsed/>
    <w:rsid w:val="00F01E8A"/>
    <w:pPr>
      <w:spacing w:before="100" w:beforeAutospacing="1" w:after="100" w:afterAutospacing="1" w:line="240" w:lineRule="auto"/>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392052">
      <w:bodyDiv w:val="1"/>
      <w:marLeft w:val="0"/>
      <w:marRight w:val="0"/>
      <w:marTop w:val="0"/>
      <w:marBottom w:val="0"/>
      <w:divBdr>
        <w:top w:val="none" w:sz="0" w:space="0" w:color="auto"/>
        <w:left w:val="none" w:sz="0" w:space="0" w:color="auto"/>
        <w:bottom w:val="none" w:sz="0" w:space="0" w:color="auto"/>
        <w:right w:val="none" w:sz="0" w:space="0" w:color="auto"/>
      </w:divBdr>
    </w:div>
    <w:div w:id="801270719">
      <w:bodyDiv w:val="1"/>
      <w:marLeft w:val="0"/>
      <w:marRight w:val="0"/>
      <w:marTop w:val="0"/>
      <w:marBottom w:val="0"/>
      <w:divBdr>
        <w:top w:val="none" w:sz="0" w:space="0" w:color="auto"/>
        <w:left w:val="none" w:sz="0" w:space="0" w:color="auto"/>
        <w:bottom w:val="none" w:sz="0" w:space="0" w:color="auto"/>
        <w:right w:val="none" w:sz="0" w:space="0" w:color="auto"/>
      </w:divBdr>
    </w:div>
    <w:div w:id="895357137">
      <w:bodyDiv w:val="1"/>
      <w:marLeft w:val="0"/>
      <w:marRight w:val="0"/>
      <w:marTop w:val="0"/>
      <w:marBottom w:val="0"/>
      <w:divBdr>
        <w:top w:val="none" w:sz="0" w:space="0" w:color="auto"/>
        <w:left w:val="none" w:sz="0" w:space="0" w:color="auto"/>
        <w:bottom w:val="none" w:sz="0" w:space="0" w:color="auto"/>
        <w:right w:val="none" w:sz="0" w:space="0" w:color="auto"/>
      </w:divBdr>
    </w:div>
    <w:div w:id="1026910046">
      <w:bodyDiv w:val="1"/>
      <w:marLeft w:val="0"/>
      <w:marRight w:val="0"/>
      <w:marTop w:val="0"/>
      <w:marBottom w:val="0"/>
      <w:divBdr>
        <w:top w:val="none" w:sz="0" w:space="0" w:color="auto"/>
        <w:left w:val="none" w:sz="0" w:space="0" w:color="auto"/>
        <w:bottom w:val="none" w:sz="0" w:space="0" w:color="auto"/>
        <w:right w:val="none" w:sz="0" w:space="0" w:color="auto"/>
      </w:divBdr>
    </w:div>
    <w:div w:id="1367414353">
      <w:bodyDiv w:val="1"/>
      <w:marLeft w:val="0"/>
      <w:marRight w:val="0"/>
      <w:marTop w:val="0"/>
      <w:marBottom w:val="0"/>
      <w:divBdr>
        <w:top w:val="none" w:sz="0" w:space="0" w:color="auto"/>
        <w:left w:val="none" w:sz="0" w:space="0" w:color="auto"/>
        <w:bottom w:val="none" w:sz="0" w:space="0" w:color="auto"/>
        <w:right w:val="none" w:sz="0" w:space="0" w:color="auto"/>
      </w:divBdr>
    </w:div>
    <w:div w:id="1944148005">
      <w:bodyDiv w:val="1"/>
      <w:marLeft w:val="0"/>
      <w:marRight w:val="0"/>
      <w:marTop w:val="0"/>
      <w:marBottom w:val="0"/>
      <w:divBdr>
        <w:top w:val="none" w:sz="0" w:space="0" w:color="auto"/>
        <w:left w:val="none" w:sz="0" w:space="0" w:color="auto"/>
        <w:bottom w:val="none" w:sz="0" w:space="0" w:color="auto"/>
        <w:right w:val="none" w:sz="0" w:space="0" w:color="auto"/>
      </w:divBdr>
      <w:divsChild>
        <w:div w:id="10879142">
          <w:marLeft w:val="0"/>
          <w:marRight w:val="0"/>
          <w:marTop w:val="0"/>
          <w:marBottom w:val="0"/>
          <w:divBdr>
            <w:top w:val="none" w:sz="0" w:space="0" w:color="auto"/>
            <w:left w:val="none" w:sz="0" w:space="0" w:color="auto"/>
            <w:bottom w:val="none" w:sz="0" w:space="0" w:color="auto"/>
            <w:right w:val="none" w:sz="0" w:space="0" w:color="auto"/>
          </w:divBdr>
          <w:divsChild>
            <w:div w:id="299115422">
              <w:marLeft w:val="0"/>
              <w:marRight w:val="0"/>
              <w:marTop w:val="0"/>
              <w:marBottom w:val="0"/>
              <w:divBdr>
                <w:top w:val="none" w:sz="0" w:space="0" w:color="auto"/>
                <w:left w:val="none" w:sz="0" w:space="0" w:color="auto"/>
                <w:bottom w:val="none" w:sz="0" w:space="0" w:color="auto"/>
                <w:right w:val="none" w:sz="0" w:space="0" w:color="auto"/>
              </w:divBdr>
              <w:divsChild>
                <w:div w:id="167379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338901">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B123AC-42E2-4EC8-B0BD-ED6743DFF6D4}">
  <ds:schemaRefs>
    <ds:schemaRef ds:uri="http://schemas.microsoft.com/office/2006/documentManagement/types"/>
    <ds:schemaRef ds:uri="0e32d40b-a8f5-4c24-a46b-b72b5f0b9b52"/>
    <ds:schemaRef ds:uri="http://schemas.microsoft.com/office/2006/metadata/properties"/>
    <ds:schemaRef ds:uri="http://purl.org/dc/elements/1.1/"/>
    <ds:schemaRef ds:uri="http://purl.org/dc/terms/"/>
    <ds:schemaRef ds:uri="http://schemas.openxmlformats.org/package/2006/metadata/core-properties"/>
    <ds:schemaRef ds:uri="http://www.w3.org/XML/1998/namespace"/>
    <ds:schemaRef ds:uri="http://purl.org/dc/dcmityp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394</Words>
  <Characters>2246</Characters>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2024-01-26T13:56:00Z</dcterms:created>
  <dcterms:modified xsi:type="dcterms:W3CDTF">2025-11-17T09:30:00Z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