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6C5005C" w:rsidR="00B17211" w:rsidRPr="00B17211" w:rsidRDefault="00B17211" w:rsidP="007F490F">
            <w:r w:rsidRPr="007F490F">
              <w:rPr>
                <w:rStyle w:val="Heading2Char"/>
              </w:rPr>
              <w:t>Our reference:</w:t>
            </w:r>
            <w:r>
              <w:t xml:space="preserve">  FOI 2</w:t>
            </w:r>
            <w:r w:rsidR="00EF0FBB">
              <w:t>5</w:t>
            </w:r>
            <w:r>
              <w:t>-</w:t>
            </w:r>
            <w:r w:rsidR="000876CF">
              <w:t>2817</w:t>
            </w:r>
          </w:p>
          <w:p w14:paraId="34BDABA6" w14:textId="4223ABF9" w:rsidR="00B17211" w:rsidRDefault="00456324" w:rsidP="00EE2373">
            <w:r w:rsidRPr="007F490F">
              <w:rPr>
                <w:rStyle w:val="Heading2Char"/>
              </w:rPr>
              <w:t>Respon</w:t>
            </w:r>
            <w:r w:rsidR="007D55F6">
              <w:rPr>
                <w:rStyle w:val="Heading2Char"/>
              </w:rPr>
              <w:t>ded to:</w:t>
            </w:r>
            <w:r w:rsidR="007F490F">
              <w:t xml:space="preserve">  </w:t>
            </w:r>
            <w:r w:rsidR="000876CF">
              <w:t>2</w:t>
            </w:r>
            <w:r w:rsidR="00D714FB">
              <w:t>6</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A8C73FF" w14:textId="77777777" w:rsidR="000876CF" w:rsidRDefault="000876CF" w:rsidP="000876CF">
      <w:pPr>
        <w:tabs>
          <w:tab w:val="left" w:pos="5400"/>
        </w:tabs>
        <w:rPr>
          <w:rFonts w:eastAsiaTheme="majorEastAsia" w:cstheme="majorBidi"/>
          <w:b/>
          <w:color w:val="000000" w:themeColor="text1"/>
          <w:szCs w:val="26"/>
        </w:rPr>
      </w:pPr>
      <w:r w:rsidRPr="000876CF">
        <w:rPr>
          <w:rFonts w:eastAsiaTheme="majorEastAsia" w:cstheme="majorBidi"/>
          <w:b/>
          <w:color w:val="000000" w:themeColor="text1"/>
          <w:szCs w:val="26"/>
        </w:rPr>
        <w:t xml:space="preserve">I would like to request the following information for the period of 2024, and 1 January 2025 to 2 September 2025: </w:t>
      </w:r>
    </w:p>
    <w:p w14:paraId="142D8F20" w14:textId="794B03FB" w:rsidR="000876CF" w:rsidRDefault="000876CF" w:rsidP="000876CF">
      <w:pPr>
        <w:tabs>
          <w:tab w:val="left" w:pos="5400"/>
        </w:tabs>
        <w:rPr>
          <w:rFonts w:eastAsiaTheme="majorEastAsia" w:cstheme="majorBidi"/>
          <w:b/>
          <w:color w:val="000000" w:themeColor="text1"/>
          <w:szCs w:val="26"/>
        </w:rPr>
      </w:pPr>
      <w:r w:rsidRPr="000876CF">
        <w:rPr>
          <w:rFonts w:eastAsiaTheme="majorEastAsia" w:cstheme="majorBidi"/>
          <w:b/>
          <w:color w:val="000000" w:themeColor="text1"/>
          <w:szCs w:val="26"/>
        </w:rPr>
        <w:t>The total number of recorded sexual offences in your police force area, for 2024 and 2025 (to September). </w:t>
      </w:r>
    </w:p>
    <w:p w14:paraId="4C3D960F" w14:textId="77777777" w:rsidR="0052630A" w:rsidRDefault="0052630A" w:rsidP="0052630A">
      <w:r>
        <w:t>The information sought is held by Police Scotland, but I am refusing to provide it in terms of s</w:t>
      </w:r>
      <w:r w:rsidRPr="00453F0A">
        <w:t>ection 16</w:t>
      </w:r>
      <w:r>
        <w:t>(1) of the Act on the basis that the section 25(1) exemption applies:</w:t>
      </w:r>
    </w:p>
    <w:p w14:paraId="71B2AA05" w14:textId="77777777" w:rsidR="0052630A" w:rsidRDefault="0052630A" w:rsidP="0052630A">
      <w:r>
        <w:t>“Information which the applicant can reasonably obtain other than by requesting it […] is exempt information”.</w:t>
      </w:r>
    </w:p>
    <w:p w14:paraId="6E316338" w14:textId="77777777" w:rsidR="0052630A" w:rsidRDefault="0052630A" w:rsidP="0052630A">
      <w:r>
        <w:t>The information sought is publicly available:</w:t>
      </w:r>
    </w:p>
    <w:p w14:paraId="0B2958BA" w14:textId="604BCE8B" w:rsidR="0052630A" w:rsidRDefault="0052630A" w:rsidP="000876CF">
      <w:pPr>
        <w:tabs>
          <w:tab w:val="left" w:pos="5400"/>
        </w:tabs>
      </w:pPr>
      <w:hyperlink r:id="rId11" w:history="1">
        <w:r w:rsidRPr="0052630A">
          <w:rPr>
            <w:rStyle w:val="Hyperlink"/>
          </w:rPr>
          <w:t>Crime data - Police Scotland</w:t>
        </w:r>
      </w:hyperlink>
    </w:p>
    <w:p w14:paraId="6FE824A6" w14:textId="77777777" w:rsidR="0052630A" w:rsidRPr="000876CF" w:rsidRDefault="0052630A" w:rsidP="000876CF">
      <w:pPr>
        <w:tabs>
          <w:tab w:val="left" w:pos="5400"/>
        </w:tabs>
        <w:rPr>
          <w:rFonts w:eastAsiaTheme="majorEastAsia" w:cstheme="majorBidi"/>
          <w:b/>
          <w:color w:val="000000" w:themeColor="text1"/>
          <w:szCs w:val="26"/>
        </w:rPr>
      </w:pPr>
    </w:p>
    <w:p w14:paraId="3578974A" w14:textId="4DE4A83F" w:rsidR="000876CF" w:rsidRPr="000876CF" w:rsidRDefault="000876CF" w:rsidP="000876CF">
      <w:pPr>
        <w:tabs>
          <w:tab w:val="left" w:pos="5400"/>
        </w:tabs>
        <w:rPr>
          <w:rFonts w:eastAsiaTheme="majorEastAsia" w:cstheme="majorBidi"/>
          <w:b/>
          <w:color w:val="000000" w:themeColor="text1"/>
          <w:szCs w:val="26"/>
        </w:rPr>
      </w:pPr>
      <w:r w:rsidRPr="000876CF">
        <w:rPr>
          <w:rFonts w:eastAsiaTheme="majorEastAsia" w:cstheme="majorBidi"/>
          <w:b/>
          <w:color w:val="000000" w:themeColor="text1"/>
          <w:szCs w:val="26"/>
        </w:rPr>
        <w:t>The number of recorded sexual offences where the alleged perpetrator was not a British national, for 2024 and 2025 (to September). </w:t>
      </w:r>
    </w:p>
    <w:p w14:paraId="6E50C4FA" w14:textId="77777777" w:rsidR="000876CF" w:rsidRPr="000876CF" w:rsidRDefault="000876CF" w:rsidP="000876CF">
      <w:pPr>
        <w:tabs>
          <w:tab w:val="left" w:pos="5400"/>
        </w:tabs>
        <w:rPr>
          <w:rFonts w:eastAsiaTheme="majorEastAsia" w:cstheme="majorBidi"/>
          <w:b/>
          <w:color w:val="000000" w:themeColor="text1"/>
          <w:szCs w:val="26"/>
        </w:rPr>
      </w:pPr>
      <w:r w:rsidRPr="000876CF">
        <w:rPr>
          <w:rFonts w:eastAsiaTheme="majorEastAsia" w:cstheme="majorBidi"/>
          <w:b/>
          <w:color w:val="000000" w:themeColor="text1"/>
          <w:szCs w:val="26"/>
        </w:rPr>
        <w:t>If available, a breakdown of the alleged perpetrators by nationality, for 2024 and 2025 (to September). If available, a breakdown of offence types (e.g., rape, sexual assault, harassment) allegedly committed by non-British nationals for 2024 and 2025 (to September). </w:t>
      </w:r>
    </w:p>
    <w:p w14:paraId="5606912F" w14:textId="77777777" w:rsidR="0052630A" w:rsidRDefault="0052630A"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4F6EF09" w14:textId="3A6E47D7" w:rsidR="00F30BFA" w:rsidRDefault="00F30BFA" w:rsidP="00F30BFA">
      <w:r>
        <w:t>Our crime recording system does have a searchable field for the nationality of an individual linked to a crime report, but the field is not mandatory, and experience thus far demonstrates that it has only been completed for around 50% of detected crimes (those</w:t>
      </w:r>
      <w:r w:rsidRPr="007D1918">
        <w:t xml:space="preserve"> </w:t>
      </w:r>
      <w:r w:rsidRPr="007D1918">
        <w:lastRenderedPageBreak/>
        <w:t>where an accused has been identified and there exists a sufficiency of evidence under Scots Law to justify consideration of criminal proceedings</w:t>
      </w:r>
      <w:r>
        <w:t>).</w:t>
      </w:r>
    </w:p>
    <w:p w14:paraId="703D250D" w14:textId="3B071073" w:rsidR="00F30BFA" w:rsidRDefault="00F30BFA" w:rsidP="00F30BFA">
      <w:r>
        <w:t>It is of course however, wholly possible that information about the nationality of the individual will be included in the body of the crime report instead, meaning case by case assessment of crime reports would be necessary to comprehensively respond to your question.</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F8BA2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62127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C65881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AF637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0D3AFF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00D405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714F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76CF"/>
    <w:rsid w:val="00090F3B"/>
    <w:rsid w:val="000E2F19"/>
    <w:rsid w:val="000E43FF"/>
    <w:rsid w:val="000E6526"/>
    <w:rsid w:val="00141533"/>
    <w:rsid w:val="00167528"/>
    <w:rsid w:val="00184727"/>
    <w:rsid w:val="00195CC4"/>
    <w:rsid w:val="001F2261"/>
    <w:rsid w:val="00207326"/>
    <w:rsid w:val="00253DF6"/>
    <w:rsid w:val="00255601"/>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125A2"/>
    <w:rsid w:val="0052630A"/>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41564"/>
    <w:rsid w:val="00C606A2"/>
    <w:rsid w:val="00C63872"/>
    <w:rsid w:val="00C84948"/>
    <w:rsid w:val="00C94ED8"/>
    <w:rsid w:val="00CE09FA"/>
    <w:rsid w:val="00CF1111"/>
    <w:rsid w:val="00D05706"/>
    <w:rsid w:val="00D27DC5"/>
    <w:rsid w:val="00D47E36"/>
    <w:rsid w:val="00D714FB"/>
    <w:rsid w:val="00DA21C0"/>
    <w:rsid w:val="00E55D79"/>
    <w:rsid w:val="00EE2373"/>
    <w:rsid w:val="00EF0FBB"/>
    <w:rsid w:val="00EF4761"/>
    <w:rsid w:val="00F30BFA"/>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26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1726">
      <w:bodyDiv w:val="1"/>
      <w:marLeft w:val="0"/>
      <w:marRight w:val="0"/>
      <w:marTop w:val="0"/>
      <w:marBottom w:val="0"/>
      <w:divBdr>
        <w:top w:val="none" w:sz="0" w:space="0" w:color="auto"/>
        <w:left w:val="none" w:sz="0" w:space="0" w:color="auto"/>
        <w:bottom w:val="none" w:sz="0" w:space="0" w:color="auto"/>
        <w:right w:val="none" w:sz="0" w:space="0" w:color="auto"/>
      </w:divBdr>
    </w:div>
    <w:div w:id="130662151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498</Words>
  <Characters>2839</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2025-11-25T10:25:00Z</dcterms:created>
  <dcterms:modified xsi:type="dcterms:W3CDTF">2025-11-26T17:37:00Z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