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7D6D5C" w:rsidR="00B17211" w:rsidRPr="00B17211" w:rsidRDefault="00B17211" w:rsidP="007F490F">
            <w:r w:rsidRPr="007F490F">
              <w:rPr>
                <w:rStyle w:val="Heading2Char"/>
              </w:rPr>
              <w:t>Our reference:</w:t>
            </w:r>
            <w:r>
              <w:t xml:space="preserve">  FOI 2</w:t>
            </w:r>
            <w:r w:rsidR="00EF0FBB">
              <w:t>5</w:t>
            </w:r>
            <w:r>
              <w:t>-</w:t>
            </w:r>
            <w:r w:rsidR="001006EE">
              <w:t>2031</w:t>
            </w:r>
          </w:p>
          <w:p w14:paraId="34BDABA6" w14:textId="3522E3CD" w:rsidR="00B17211" w:rsidRDefault="00456324" w:rsidP="00EE2373">
            <w:r w:rsidRPr="007F490F">
              <w:rPr>
                <w:rStyle w:val="Heading2Char"/>
              </w:rPr>
              <w:t>Respon</w:t>
            </w:r>
            <w:r w:rsidR="007D55F6">
              <w:rPr>
                <w:rStyle w:val="Heading2Char"/>
              </w:rPr>
              <w:t>ded to:</w:t>
            </w:r>
            <w:r w:rsidR="007F490F">
              <w:t xml:space="preserve">  </w:t>
            </w:r>
            <w:r w:rsidR="00C22752">
              <w:t>29</w:t>
            </w:r>
            <w:r w:rsidR="00C22752" w:rsidRPr="00C22752">
              <w:rPr>
                <w:vertAlign w:val="superscript"/>
              </w:rPr>
              <w:t>th</w:t>
            </w:r>
            <w:r w:rsidR="00C22752">
              <w:t xml:space="preserve"> </w:t>
            </w:r>
            <w:r w:rsidR="001006EE">
              <w:t>Jul</w:t>
            </w:r>
            <w:r w:rsidR="00DA1167">
              <w:t>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AA1D06" w14:textId="2C0A7095" w:rsidR="001006EE" w:rsidRPr="001006EE" w:rsidRDefault="001006EE" w:rsidP="001006EE">
      <w:pPr>
        <w:pStyle w:val="Heading2"/>
      </w:pPr>
      <w:r w:rsidRPr="001006EE">
        <w:t>If drug crimes are not recorded/categorised by specific drug type:</w:t>
      </w:r>
    </w:p>
    <w:p w14:paraId="6B286B1C" w14:textId="6EB59796" w:rsidR="001006EE" w:rsidRDefault="001006EE" w:rsidP="00E635E8">
      <w:pPr>
        <w:pStyle w:val="Heading2"/>
        <w:numPr>
          <w:ilvl w:val="0"/>
          <w:numId w:val="2"/>
        </w:numPr>
      </w:pPr>
      <w:r>
        <w:t>W</w:t>
      </w:r>
      <w:r w:rsidRPr="001006EE">
        <w:t>hat is Police Scotland’s policy/strategy for tackling the use and supply of cannabis in Scotland?</w:t>
      </w:r>
    </w:p>
    <w:p w14:paraId="3BB73EFF" w14:textId="72B49B2F" w:rsidR="003A6B84" w:rsidRDefault="00E635E8" w:rsidP="00E635E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response to this question, I must advise you that t</w:t>
      </w:r>
      <w:r w:rsidRPr="00E635E8">
        <w:rPr>
          <w:rFonts w:eastAsiaTheme="majorEastAsia" w:cstheme="majorBidi"/>
          <w:bCs/>
          <w:color w:val="000000" w:themeColor="text1"/>
          <w:szCs w:val="26"/>
        </w:rPr>
        <w:t>he information sought is not held by Police Scotland and section 17 of the Act therefore applies.</w:t>
      </w:r>
      <w:r>
        <w:rPr>
          <w:rFonts w:eastAsiaTheme="majorEastAsia" w:cstheme="majorBidi"/>
          <w:bCs/>
          <w:color w:val="000000" w:themeColor="text1"/>
          <w:szCs w:val="26"/>
        </w:rPr>
        <w:t xml:space="preserve"> To explain, there is no policy held by Police Scotland which relates to tackling the use and supply of cannabis specifically.</w:t>
      </w:r>
      <w:r w:rsidR="003A6B84">
        <w:rPr>
          <w:rFonts w:eastAsiaTheme="majorEastAsia" w:cstheme="majorBidi"/>
          <w:bCs/>
          <w:color w:val="000000" w:themeColor="text1"/>
          <w:szCs w:val="26"/>
        </w:rPr>
        <w:t xml:space="preserve"> Any such guidance, policy etc. covers all drugs rather than any specific type. </w:t>
      </w:r>
    </w:p>
    <w:p w14:paraId="4CEB15C6" w14:textId="1FB72B3A" w:rsidR="00E635E8" w:rsidRPr="00E635E8" w:rsidRDefault="003A6B84" w:rsidP="00E635E8">
      <w:pPr>
        <w:tabs>
          <w:tab w:val="left" w:pos="5400"/>
        </w:tabs>
        <w:rPr>
          <w:rFonts w:eastAsiaTheme="majorEastAsia" w:cstheme="majorBidi"/>
          <w:bCs/>
          <w:color w:val="000000" w:themeColor="text1"/>
          <w:szCs w:val="26"/>
        </w:rPr>
      </w:pPr>
      <w:r w:rsidRPr="003A6B84">
        <w:rPr>
          <w:rFonts w:eastAsiaTheme="majorEastAsia" w:cstheme="majorBidi"/>
          <w:bCs/>
          <w:color w:val="000000" w:themeColor="text1"/>
          <w:szCs w:val="26"/>
        </w:rPr>
        <w:t>Police Scotland is committed to disrupting the illicit supply of drugs in our communities and will use every tool and resource at our disposal to remove illegal substances from our streets.</w:t>
      </w:r>
    </w:p>
    <w:p w14:paraId="78E454D7" w14:textId="7FCF3AAE" w:rsidR="00E635E8" w:rsidRPr="00E635E8" w:rsidRDefault="00E635E8" w:rsidP="00E635E8"/>
    <w:p w14:paraId="7B58A5D7" w14:textId="22562EBA" w:rsidR="00E635E8" w:rsidRPr="00E635E8" w:rsidRDefault="001006EE" w:rsidP="00E635E8">
      <w:pPr>
        <w:pStyle w:val="Heading2"/>
        <w:numPr>
          <w:ilvl w:val="0"/>
          <w:numId w:val="2"/>
        </w:numPr>
      </w:pPr>
      <w:r w:rsidRPr="001006EE">
        <w:t>How does Police Scotland track the prevalence of specific drugs over time?</w:t>
      </w:r>
    </w:p>
    <w:p w14:paraId="34BDABBD" w14:textId="05D72A77" w:rsidR="00BF6B81" w:rsidRDefault="001006EE" w:rsidP="00793DD5">
      <w:pPr>
        <w:tabs>
          <w:tab w:val="left" w:pos="5400"/>
        </w:tabs>
      </w:pPr>
      <w:r w:rsidRPr="001006EE">
        <w:t>The prevalence of controlled drugs in circulation across Scotland is confirmed through drug seizures and drug testing within SPA laboratories.  In addition, intelligence obtained provides some indications of widespread drug use within communities.</w:t>
      </w:r>
    </w:p>
    <w:p w14:paraId="4258DF53" w14:textId="77777777" w:rsidR="001006EE" w:rsidRPr="00B11A55" w:rsidRDefault="001006E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D5902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0D22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B8F7E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AD988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5F605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C7307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2A5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612"/>
    <w:multiLevelType w:val="hybridMultilevel"/>
    <w:tmpl w:val="33C20D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3125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E77"/>
    <w:rsid w:val="000E2F19"/>
    <w:rsid w:val="000E6526"/>
    <w:rsid w:val="001006EE"/>
    <w:rsid w:val="00141533"/>
    <w:rsid w:val="00151DD0"/>
    <w:rsid w:val="00167528"/>
    <w:rsid w:val="00195CC4"/>
    <w:rsid w:val="002002E0"/>
    <w:rsid w:val="00207326"/>
    <w:rsid w:val="00253DF6"/>
    <w:rsid w:val="00255F1E"/>
    <w:rsid w:val="002F5274"/>
    <w:rsid w:val="0036503B"/>
    <w:rsid w:val="00376A4A"/>
    <w:rsid w:val="003A6B8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A2A53"/>
    <w:rsid w:val="00BB13B3"/>
    <w:rsid w:val="00BC389E"/>
    <w:rsid w:val="00BE1888"/>
    <w:rsid w:val="00BE4F44"/>
    <w:rsid w:val="00BF6B81"/>
    <w:rsid w:val="00C077A8"/>
    <w:rsid w:val="00C14FF4"/>
    <w:rsid w:val="00C1679F"/>
    <w:rsid w:val="00C22752"/>
    <w:rsid w:val="00C606A2"/>
    <w:rsid w:val="00C63872"/>
    <w:rsid w:val="00C84948"/>
    <w:rsid w:val="00C94ED8"/>
    <w:rsid w:val="00CF1111"/>
    <w:rsid w:val="00CF2A9E"/>
    <w:rsid w:val="00D05706"/>
    <w:rsid w:val="00D27DC5"/>
    <w:rsid w:val="00D47E36"/>
    <w:rsid w:val="00DA1167"/>
    <w:rsid w:val="00DF3689"/>
    <w:rsid w:val="00E25AB4"/>
    <w:rsid w:val="00E55D79"/>
    <w:rsid w:val="00E635E8"/>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354</Words>
  <Characters>2022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2025-07-29T12:41:00Z</cp:lastPrinted>
  <dcterms:created xsi:type="dcterms:W3CDTF">2025-07-25T07:25:00Z</dcterms:created>
  <dcterms:modified xsi:type="dcterms:W3CDTF">2025-07-29T12:42:00Z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