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8C4FCD">
              <w:t>-1362</w:t>
            </w:r>
          </w:p>
          <w:p w:rsidR="00B17211" w:rsidRDefault="00456324" w:rsidP="00AC419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4196">
              <w:t>13</w:t>
            </w:r>
            <w:r w:rsidR="00AC4196" w:rsidRPr="00AC4196">
              <w:rPr>
                <w:vertAlign w:val="superscript"/>
              </w:rPr>
              <w:t>th</w:t>
            </w:r>
            <w:r w:rsidR="00AC4196">
              <w:t xml:space="preserve"> </w:t>
            </w:r>
            <w:bookmarkStart w:id="0" w:name="_GoBack"/>
            <w:bookmarkEnd w:id="0"/>
            <w:r w:rsidR="008C4FCD">
              <w:t xml:space="preserve">June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C4FCD" w:rsidRDefault="008C4FCD" w:rsidP="008C4FCD">
      <w:pPr>
        <w:pStyle w:val="Heading2"/>
      </w:pPr>
      <w:r w:rsidRPr="008C4FCD">
        <w:t>I would be grateful if you could share with me the number of road accidents involving both vehicles and people on Main Street, Milngavie over the last 10 years.</w:t>
      </w:r>
    </w:p>
    <w:p w:rsidR="00C95FC8" w:rsidRPr="007D1918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8C4FCD">
        <w:t xml:space="preserve">statistics regarding </w:t>
      </w:r>
      <w:r w:rsidR="008C4FCD" w:rsidRPr="008C4FCD">
        <w:t>road traffic collisions</w:t>
      </w:r>
      <w:r w:rsidRPr="008C4FCD">
        <w:t xml:space="preserve"> </w:t>
      </w:r>
      <w:r w:rsidRPr="007D1918">
        <w:rPr>
          <w:color w:val="000000"/>
        </w:rPr>
        <w:t>are publicly available.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</w:t>
      </w:r>
      <w:r w:rsidR="008C4FCD">
        <w:rPr>
          <w:color w:val="000000"/>
        </w:rPr>
        <w:t>s</w:t>
      </w:r>
      <w:r w:rsidRPr="007D1918">
        <w:rPr>
          <w:color w:val="000000"/>
        </w:rPr>
        <w:t xml:space="preserve"> that I consider to be applicable </w:t>
      </w:r>
      <w:r w:rsidR="008C4FCD">
        <w:rPr>
          <w:color w:val="000000"/>
        </w:rPr>
        <w:t>are</w:t>
      </w:r>
      <w:r w:rsidRPr="007D1918">
        <w:rPr>
          <w:color w:val="000000"/>
        </w:rPr>
        <w:t xml:space="preserve"> set out at Section 25(1) </w:t>
      </w:r>
      <w:r w:rsidR="008C4FCD">
        <w:rPr>
          <w:color w:val="000000"/>
        </w:rPr>
        <w:t xml:space="preserve">and Section 27(1) </w:t>
      </w:r>
      <w:r w:rsidRPr="007D1918">
        <w:rPr>
          <w:color w:val="000000"/>
        </w:rPr>
        <w:t>of the Act - information otherwise accessible:</w:t>
      </w:r>
    </w:p>
    <w:p w:rsidR="00C95FC8" w:rsidRPr="008C4FCD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 xml:space="preserve">“Information which the applicant can reasonably obtain other than by requesting it under </w:t>
      </w:r>
      <w:r w:rsidRPr="008C4FCD">
        <w:rPr>
          <w:i/>
          <w:color w:val="000000"/>
        </w:rPr>
        <w:t>Section 1(1) is exempt information”</w:t>
      </w:r>
    </w:p>
    <w:p w:rsidR="008C4FCD" w:rsidRPr="008C4FCD" w:rsidRDefault="008C4FCD" w:rsidP="00C95FC8">
      <w:pPr>
        <w:jc w:val="both"/>
        <w:rPr>
          <w:i/>
          <w:color w:val="000000"/>
        </w:rPr>
      </w:pPr>
      <w:r w:rsidRPr="008C4FCD">
        <w:rPr>
          <w:i/>
        </w:rPr>
        <w:t>“Information is exempt information if it is held with a view to its being published […] at a date not later than twelve weeks after that on which the request for the information is made.”</w:t>
      </w:r>
    </w:p>
    <w:p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</w:t>
      </w:r>
      <w:r w:rsidRPr="008C4FCD">
        <w:t>available on the Police Scotland website,</w:t>
      </w:r>
      <w:r w:rsidR="008C4FCD">
        <w:t xml:space="preserve"> </w:t>
      </w:r>
      <w:r w:rsidRPr="008C4FCD">
        <w:t xml:space="preserve">via </w:t>
      </w:r>
      <w:r w:rsidRPr="007D1918">
        <w:rPr>
          <w:color w:val="000000"/>
        </w:rPr>
        <w:t>the following link:</w:t>
      </w:r>
    </w:p>
    <w:p w:rsidR="008C4FCD" w:rsidRDefault="001A59DC" w:rsidP="00C95FC8">
      <w:hyperlink r:id="rId8" w:history="1">
        <w:r w:rsidR="008C4FCD">
          <w:rPr>
            <w:rStyle w:val="Hyperlink"/>
          </w:rPr>
          <w:t>Road traffic collision data - Police Scotland</w:t>
        </w:r>
      </w:hyperlink>
    </w:p>
    <w:p w:rsidR="008C4FCD" w:rsidRDefault="008C4FCD" w:rsidP="00C95FC8">
      <w:r>
        <w:t xml:space="preserve">Please be advised that data from 2020 to date is available and it will be updated shortly with Quarter 4 of the 2022/23 financial year. To find the relevant data for your request, </w:t>
      </w:r>
      <w:r>
        <w:lastRenderedPageBreak/>
        <w:t xml:space="preserve">please search on ‘B8030’. The RTCs can then be mapped to their specific locations using the Eastings and Northings. </w:t>
      </w:r>
    </w:p>
    <w:p w:rsidR="008C4FCD" w:rsidRDefault="008C4FCD" w:rsidP="00C95FC8">
      <w:r>
        <w:t xml:space="preserve">Older data is also available on the Department for Transport website via the below link, however you may find it easier to refer to </w:t>
      </w:r>
      <w:hyperlink r:id="rId9" w:history="1">
        <w:r w:rsidRPr="008C4FCD">
          <w:rPr>
            <w:rStyle w:val="Hyperlink"/>
          </w:rPr>
          <w:t>CrashMap</w:t>
        </w:r>
      </w:hyperlink>
      <w:r>
        <w:t xml:space="preserve"> which displays the DFT data in a more user friendly map format. </w:t>
      </w:r>
    </w:p>
    <w:p w:rsidR="008C4FCD" w:rsidRDefault="001A59DC" w:rsidP="00C95FC8">
      <w:pPr>
        <w:rPr>
          <w:color w:val="000000"/>
        </w:rPr>
      </w:pPr>
      <w:hyperlink r:id="rId10" w:history="1">
        <w:r w:rsidR="008C4FCD">
          <w:rPr>
            <w:rStyle w:val="Hyperlink"/>
          </w:rPr>
          <w:t>Road Safety Data - data.gov.uk</w:t>
        </w:r>
      </w:hyperlink>
    </w:p>
    <w:p w:rsidR="00C95FC8" w:rsidRPr="00C95FC8" w:rsidRDefault="00C95FC8" w:rsidP="00C95FC8">
      <w:pPr>
        <w:rPr>
          <w:color w:val="000000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59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59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59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59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59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59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A59DC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8C4FCD"/>
    <w:rsid w:val="009631A4"/>
    <w:rsid w:val="00977296"/>
    <w:rsid w:val="00A023F7"/>
    <w:rsid w:val="00A25E93"/>
    <w:rsid w:val="00A320FF"/>
    <w:rsid w:val="00A70AC0"/>
    <w:rsid w:val="00A721CD"/>
    <w:rsid w:val="00AC4196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road-traffic-collision-data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ata.gov.uk/dataset/cb7ae6f0-4be6-4935-9277-47e5ce24a11f/road-safety-data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rashmap.co.uk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2023-06-13T11:07:00Z</cp:lastPrinted>
  <dcterms:created xsi:type="dcterms:W3CDTF">2023-06-09T10:34:00Z</dcterms:created>
  <dcterms:modified xsi:type="dcterms:W3CDTF">2023-06-13T11:07:00Z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