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F569A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310C6">
              <w:t>2151</w:t>
            </w:r>
          </w:p>
          <w:p w14:paraId="34BDABA6" w14:textId="5EE47E3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B51F7">
              <w:t>31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3F2651" w14:textId="77777777" w:rsidR="002310C6" w:rsidRPr="002310C6" w:rsidRDefault="002310C6" w:rsidP="002310C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10C6">
        <w:rPr>
          <w:rFonts w:eastAsiaTheme="majorEastAsia" w:cstheme="majorBidi"/>
          <w:b/>
          <w:color w:val="000000" w:themeColor="text1"/>
          <w:szCs w:val="26"/>
        </w:rPr>
        <w:t>I would like to know how many RTAs have been reported on Lochlibo Road, near Lugton KA3 4DZ</w:t>
      </w:r>
    </w:p>
    <w:p w14:paraId="623A90A6" w14:textId="77777777" w:rsidR="002310C6" w:rsidRDefault="002310C6" w:rsidP="002310C6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BCC14EE" w14:textId="77777777" w:rsidR="002310C6" w:rsidRDefault="002310C6" w:rsidP="002310C6">
      <w:r>
        <w:t>“Information which the applicant can reasonably obtain other than by requesting it […] is exempt information”.</w:t>
      </w:r>
    </w:p>
    <w:p w14:paraId="5F4BEC7D" w14:textId="77777777" w:rsidR="002310C6" w:rsidRDefault="002310C6" w:rsidP="002310C6">
      <w:r>
        <w:t>The information sought is publicly available:</w:t>
      </w:r>
    </w:p>
    <w:p w14:paraId="34BDABB8" w14:textId="64923C48" w:rsidR="00255F1E" w:rsidRPr="00B11A55" w:rsidRDefault="002310C6" w:rsidP="009D2AA5">
      <w:pPr>
        <w:tabs>
          <w:tab w:val="left" w:pos="5400"/>
        </w:tabs>
      </w:pPr>
      <w:hyperlink r:id="rId11" w:history="1">
        <w:r>
          <w:rPr>
            <w:rStyle w:val="Hyperlink"/>
          </w:rPr>
          <w:t>Road traffic collision data - Police Scotland</w:t>
        </w:r>
      </w:hyperlink>
      <w:r>
        <w:t xml:space="preserve"> 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2905B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82FDB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C6ADE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81418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D5DC03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D4F2C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26526"/>
    <w:rsid w:val="00141533"/>
    <w:rsid w:val="00167528"/>
    <w:rsid w:val="00195CC4"/>
    <w:rsid w:val="001F2261"/>
    <w:rsid w:val="00207326"/>
    <w:rsid w:val="002310C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51F7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A4F9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31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2025-07-31T09:19:00Z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