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5806A5" w14:textId="77777777" w:rsidTr="00540A52">
        <w:trPr>
          <w:trHeight w:val="2552"/>
          <w:tblHeader/>
        </w:trPr>
        <w:tc>
          <w:tcPr>
            <w:tcW w:w="2269" w:type="dxa"/>
          </w:tcPr>
          <w:p w14:paraId="02B6398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9024DE8" wp14:editId="3873778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C892C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0B3CDB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89649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1026">
              <w:t>2525</w:t>
            </w:r>
          </w:p>
          <w:p w14:paraId="31DA6B6D" w14:textId="12ADC50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033A">
              <w:t>8</w:t>
            </w:r>
            <w:r w:rsidR="00D5033A" w:rsidRPr="00D5033A">
              <w:rPr>
                <w:vertAlign w:val="superscript"/>
              </w:rPr>
              <w:t>th</w:t>
            </w:r>
            <w:r w:rsidR="00D5033A">
              <w:t xml:space="preserve"> November</w:t>
            </w:r>
            <w:r>
              <w:t xml:space="preserve"> 2023</w:t>
            </w:r>
          </w:p>
        </w:tc>
      </w:tr>
    </w:tbl>
    <w:p w14:paraId="0303BDD0" w14:textId="77777777" w:rsidR="00801026" w:rsidRPr="00801026" w:rsidRDefault="00793DD5" w:rsidP="0080102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958E2F" w14:textId="77777777" w:rsidR="00801026" w:rsidRPr="00801026" w:rsidRDefault="00801026" w:rsidP="0080102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1026">
        <w:rPr>
          <w:rFonts w:eastAsiaTheme="majorEastAsia" w:cstheme="majorBidi"/>
          <w:b/>
          <w:color w:val="000000" w:themeColor="text1"/>
          <w:szCs w:val="26"/>
        </w:rPr>
        <w:t xml:space="preserve">How many police officers currently employed by Police Service of Scotland have been convicted of assault. </w:t>
      </w:r>
    </w:p>
    <w:p w14:paraId="217C6EB4" w14:textId="77777777" w:rsidR="00801026" w:rsidRPr="00801026" w:rsidRDefault="00801026" w:rsidP="0080102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1026">
        <w:rPr>
          <w:rFonts w:eastAsiaTheme="majorEastAsia" w:cstheme="majorBidi"/>
          <w:b/>
          <w:color w:val="000000" w:themeColor="text1"/>
          <w:szCs w:val="26"/>
        </w:rPr>
        <w:t xml:space="preserve">How many police officers currently employed by Police Service of Scotland have been convicted of assault aggravated by involving abuse of their partner or ex-partner under section 1 of the Abusive Behaviour and Sexual Harm (Scotland) Act 2016. </w:t>
      </w:r>
    </w:p>
    <w:p w14:paraId="3DAFC0C3" w14:textId="77777777" w:rsidR="00801026" w:rsidRDefault="00801026" w:rsidP="00801026">
      <w:pPr>
        <w:ind w:left="360"/>
      </w:pPr>
      <w:r w:rsidRPr="00453F0A">
        <w:t>I</w:t>
      </w:r>
      <w:r>
        <w:t>n response to questions one and two,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1A82DCB9" w14:textId="77777777" w:rsidR="00801026" w:rsidRPr="00453F0A" w:rsidRDefault="00801026" w:rsidP="00801026">
      <w:pPr>
        <w:ind w:left="360"/>
      </w:pPr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295A5D8E" w14:textId="77777777" w:rsidR="004D0C0D" w:rsidRDefault="00801026" w:rsidP="00801026">
      <w:pPr>
        <w:tabs>
          <w:tab w:val="left" w:pos="5400"/>
        </w:tabs>
        <w:ind w:left="360"/>
      </w:pPr>
      <w:r>
        <w:t>To explain, there are currently 16,644 FTE serving officers in Police Scotland (</w:t>
      </w:r>
      <w:hyperlink r:id="rId8" w:history="1">
        <w:r>
          <w:rPr>
            <w:rStyle w:val="Hyperlink"/>
          </w:rPr>
          <w:t>Police Scotland Officer Numbers - Police Scotland</w:t>
        </w:r>
      </w:hyperlink>
      <w:r>
        <w:t>)</w:t>
      </w:r>
      <w:r w:rsidR="00561DB6">
        <w:t xml:space="preserve"> and </w:t>
      </w:r>
      <w:r w:rsidR="00561DB6" w:rsidRPr="00561DB6">
        <w:t>it would be necessary to check every officer against the C</w:t>
      </w:r>
      <w:r w:rsidR="00DD014B">
        <w:t xml:space="preserve">riminal </w:t>
      </w:r>
      <w:r w:rsidR="00561DB6" w:rsidRPr="00561DB6">
        <w:t>H</w:t>
      </w:r>
      <w:r w:rsidR="00DD014B">
        <w:t xml:space="preserve">istory </w:t>
      </w:r>
      <w:r w:rsidR="00561DB6" w:rsidRPr="00561DB6">
        <w:t>System to research your request.</w:t>
      </w:r>
    </w:p>
    <w:p w14:paraId="0AC3DAD8" w14:textId="77777777" w:rsidR="00801026" w:rsidRDefault="00801026" w:rsidP="00801026">
      <w:pPr>
        <w:tabs>
          <w:tab w:val="left" w:pos="5400"/>
        </w:tabs>
        <w:ind w:left="360"/>
      </w:pPr>
      <w:r>
        <w:t>Given the numbers involved, such an exercise would clearly far exceed the £600 limit in terms of resource.</w:t>
      </w:r>
    </w:p>
    <w:p w14:paraId="16AF442C" w14:textId="77777777" w:rsidR="00801026" w:rsidRDefault="00801026" w:rsidP="00801026">
      <w:pPr>
        <w:tabs>
          <w:tab w:val="left" w:pos="5400"/>
        </w:tabs>
        <w:ind w:left="360"/>
      </w:pPr>
      <w:r>
        <w:t xml:space="preserve">You may be interested in a recent statement by </w:t>
      </w:r>
      <w:r w:rsidRPr="00A25392">
        <w:t>Deputy Chief Constable</w:t>
      </w:r>
      <w:r>
        <w:t xml:space="preserve"> Fiona Taylor QPM in relation to police officer vetting:</w:t>
      </w:r>
    </w:p>
    <w:p w14:paraId="5CD70C32" w14:textId="77777777" w:rsidR="00801026" w:rsidRDefault="00D5033A" w:rsidP="00801026">
      <w:pPr>
        <w:tabs>
          <w:tab w:val="left" w:pos="5400"/>
        </w:tabs>
        <w:ind w:left="360"/>
      </w:pPr>
      <w:hyperlink r:id="rId9" w:history="1">
        <w:r w:rsidR="00801026">
          <w:rPr>
            <w:rStyle w:val="Hyperlink"/>
          </w:rPr>
          <w:t>Police Scotland statement on vetting checks of officers and staff - Police Scotland</w:t>
        </w:r>
      </w:hyperlink>
    </w:p>
    <w:p w14:paraId="40FBCD8E" w14:textId="77777777" w:rsidR="00801026" w:rsidRDefault="00801026" w:rsidP="00801026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17098FF0" w14:textId="77777777" w:rsidR="00801026" w:rsidRDefault="00801026" w:rsidP="00801026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64E3AB60" w14:textId="77777777" w:rsidR="00801026" w:rsidRDefault="00801026" w:rsidP="00801026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0D325CC4" w14:textId="77777777" w:rsidR="00801026" w:rsidRPr="00801026" w:rsidRDefault="00801026" w:rsidP="00515868">
      <w:pPr>
        <w:pStyle w:val="ListParagraph"/>
        <w:numPr>
          <w:ilvl w:val="0"/>
          <w:numId w:val="3"/>
        </w:numPr>
        <w:tabs>
          <w:tab w:val="left" w:pos="5400"/>
        </w:tabs>
      </w:pPr>
      <w:r w:rsidRPr="00801026">
        <w:rPr>
          <w:rFonts w:eastAsiaTheme="majorEastAsia" w:cstheme="majorBidi"/>
          <w:b/>
          <w:color w:val="000000" w:themeColor="text1"/>
          <w:szCs w:val="26"/>
        </w:rPr>
        <w:t xml:space="preserve">How many police officers have been dismissed by Police Service of Scotland following a conviction for either of the above offences since 2016. </w:t>
      </w:r>
    </w:p>
    <w:p w14:paraId="601D8B57" w14:textId="77777777" w:rsidR="00801026" w:rsidRPr="00801026" w:rsidRDefault="00801026" w:rsidP="00801026">
      <w:pPr>
        <w:tabs>
          <w:tab w:val="left" w:pos="5400"/>
        </w:tabs>
        <w:ind w:left="360"/>
      </w:pPr>
      <w:r>
        <w:lastRenderedPageBreak/>
        <w:t>In response to this question, I can advise you that one police officer was dismissed in 2023 following a conviction for assault.</w:t>
      </w:r>
    </w:p>
    <w:p w14:paraId="68777506" w14:textId="77777777" w:rsidR="00801026" w:rsidRPr="00801026" w:rsidRDefault="00801026" w:rsidP="00801026">
      <w:pPr>
        <w:pStyle w:val="ListParagraph"/>
        <w:rPr>
          <w:rFonts w:eastAsiaTheme="majorEastAsia" w:cstheme="majorBidi"/>
          <w:b/>
          <w:color w:val="000000" w:themeColor="text1"/>
          <w:szCs w:val="26"/>
        </w:rPr>
      </w:pPr>
    </w:p>
    <w:p w14:paraId="49D16103" w14:textId="77777777" w:rsidR="00801026" w:rsidRPr="00801026" w:rsidRDefault="00801026" w:rsidP="00515868">
      <w:pPr>
        <w:pStyle w:val="ListParagraph"/>
        <w:numPr>
          <w:ilvl w:val="0"/>
          <w:numId w:val="3"/>
        </w:numPr>
        <w:tabs>
          <w:tab w:val="left" w:pos="5400"/>
        </w:tabs>
      </w:pPr>
      <w:r w:rsidRPr="00801026">
        <w:rPr>
          <w:rFonts w:eastAsiaTheme="majorEastAsia" w:cstheme="majorBidi"/>
          <w:b/>
          <w:color w:val="000000" w:themeColor="text1"/>
          <w:szCs w:val="26"/>
        </w:rPr>
        <w:t xml:space="preserve">Would a police officer convicted of either of the above offences be in breach of the Police Service of Scotland (Conduct) Regulations 2014 and would this give rise to Gross Misconduct Proceedings. </w:t>
      </w:r>
    </w:p>
    <w:p w14:paraId="00839745" w14:textId="77777777" w:rsidR="00496A08" w:rsidRDefault="00801026" w:rsidP="00801026">
      <w:pPr>
        <w:ind w:left="360"/>
      </w:pPr>
      <w:r>
        <w:t>As you may be aware, Freedom of Information legislation provides a right of access to recorded information only.  We cannot therefore answer scenario-based questions other than by reference to recorded information where it exists.</w:t>
      </w:r>
    </w:p>
    <w:p w14:paraId="534EEA1D" w14:textId="77777777" w:rsidR="00801026" w:rsidRDefault="00801026" w:rsidP="00801026">
      <w:pPr>
        <w:ind w:left="360"/>
      </w:pPr>
      <w:r>
        <w:t xml:space="preserve">Where a request does not describe the </w:t>
      </w:r>
      <w:r w:rsidRPr="00801026">
        <w:rPr>
          <w:i/>
          <w:iCs/>
        </w:rPr>
        <w:t>recorded information</w:t>
      </w:r>
      <w:r>
        <w:t xml:space="preserve"> sought, it is not valid in terms of section 8 of the Act.</w:t>
      </w:r>
    </w:p>
    <w:p w14:paraId="15782F48" w14:textId="77777777" w:rsidR="00801026" w:rsidRPr="004365BB" w:rsidRDefault="00801026" w:rsidP="00801026">
      <w:pPr>
        <w:ind w:left="360"/>
      </w:pPr>
      <w:r>
        <w:t>To be of assistance however, I can advise you that t</w:t>
      </w:r>
      <w:r w:rsidRPr="004365BB">
        <w:t xml:space="preserve">he formal disciplinary process for Police Officers is governed by </w:t>
      </w:r>
      <w:hyperlink r:id="rId10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</w:p>
    <w:p w14:paraId="3EBAACCE" w14:textId="77777777" w:rsidR="00801026" w:rsidRDefault="00801026" w:rsidP="00801026">
      <w:pPr>
        <w:ind w:left="360"/>
      </w:pPr>
      <w:r w:rsidRPr="004365BB">
        <w:t xml:space="preserve">The </w:t>
      </w:r>
      <w:r>
        <w:t>associated</w:t>
      </w:r>
      <w:r w:rsidRPr="004365BB">
        <w:t xml:space="preserve"> </w:t>
      </w:r>
      <w:hyperlink r:id="rId11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2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1A8437E6" w14:textId="77777777" w:rsidR="00BF6B81" w:rsidRPr="00B11A55" w:rsidRDefault="00BF6B81" w:rsidP="00793DD5">
      <w:pPr>
        <w:tabs>
          <w:tab w:val="left" w:pos="5400"/>
        </w:tabs>
      </w:pPr>
    </w:p>
    <w:p w14:paraId="5D613CF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66C6B0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51E3B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9917E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35E2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22C6DA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D783E7D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5630" w14:textId="77777777" w:rsidR="000B6C57" w:rsidRDefault="000B6C57" w:rsidP="00491644">
      <w:r>
        <w:separator/>
      </w:r>
    </w:p>
  </w:endnote>
  <w:endnote w:type="continuationSeparator" w:id="0">
    <w:p w14:paraId="71B71666" w14:textId="77777777" w:rsidR="000B6C57" w:rsidRDefault="000B6C57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A3B" w14:textId="77777777" w:rsidR="00491644" w:rsidRDefault="00491644">
    <w:pPr>
      <w:pStyle w:val="Footer"/>
    </w:pPr>
  </w:p>
  <w:p w14:paraId="4C08C6AE" w14:textId="747786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E8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EC82BCB" wp14:editId="5044CE6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AAF4671" wp14:editId="312E550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F4E907B" w14:textId="0D9541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B17E" w14:textId="77777777" w:rsidR="00491644" w:rsidRDefault="00491644">
    <w:pPr>
      <w:pStyle w:val="Footer"/>
    </w:pPr>
  </w:p>
  <w:p w14:paraId="0BF2FBBA" w14:textId="67FB3D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4882" w14:textId="77777777" w:rsidR="000B6C57" w:rsidRDefault="000B6C57" w:rsidP="00491644">
      <w:r>
        <w:separator/>
      </w:r>
    </w:p>
  </w:footnote>
  <w:footnote w:type="continuationSeparator" w:id="0">
    <w:p w14:paraId="514031A3" w14:textId="77777777" w:rsidR="000B6C57" w:rsidRDefault="000B6C57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3603" w14:textId="01DEF6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DD1AE9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C939" w14:textId="5040D9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05BB" w14:textId="17F881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3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B791D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0B9"/>
    <w:multiLevelType w:val="hybridMultilevel"/>
    <w:tmpl w:val="576C1C5E"/>
    <w:lvl w:ilvl="0" w:tplc="9DAC377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84446"/>
    <w:multiLevelType w:val="hybridMultilevel"/>
    <w:tmpl w:val="CF48A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8999">
    <w:abstractNumId w:val="2"/>
  </w:num>
  <w:num w:numId="2" w16cid:durableId="1007752642">
    <w:abstractNumId w:val="1"/>
  </w:num>
  <w:num w:numId="3" w16cid:durableId="18378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6C57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C0D"/>
    <w:rsid w:val="004E1605"/>
    <w:rsid w:val="004F653C"/>
    <w:rsid w:val="00540A52"/>
    <w:rsid w:val="00557306"/>
    <w:rsid w:val="00561DB6"/>
    <w:rsid w:val="00750D83"/>
    <w:rsid w:val="00793DD5"/>
    <w:rsid w:val="007D55F6"/>
    <w:rsid w:val="007F490F"/>
    <w:rsid w:val="00801026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033A"/>
    <w:rsid w:val="00DD014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521C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B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about-us/who-we-are/our-standards-of-professional-behaviou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gislation.gov.uk/ssi/2014/68/contents/mad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what-s-happening/news/2023/january/police-scotland-statement-on-vetting-checks-of-officers-and-staff/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2023-10-24T17:43:00Z</dcterms:created>
  <dcterms:modified xsi:type="dcterms:W3CDTF">2023-11-08T09:24:00Z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