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EBE54A7" w:rsidR="00B17211" w:rsidRPr="00B17211" w:rsidRDefault="00B17211" w:rsidP="007F490F">
            <w:r w:rsidRPr="007F490F">
              <w:rPr>
                <w:rStyle w:val="Heading2Char"/>
              </w:rPr>
              <w:t>Our reference:</w:t>
            </w:r>
            <w:r>
              <w:t xml:space="preserve">  FOI 2</w:t>
            </w:r>
            <w:r w:rsidR="00EF0FBB">
              <w:t>5</w:t>
            </w:r>
            <w:r>
              <w:t>-</w:t>
            </w:r>
            <w:r w:rsidR="00D74750">
              <w:t>3408</w:t>
            </w:r>
          </w:p>
          <w:p w14:paraId="34BDABA6" w14:textId="7F60AEAB" w:rsidR="00B17211" w:rsidRDefault="00456324" w:rsidP="00EE2373">
            <w:r w:rsidRPr="007F490F">
              <w:rPr>
                <w:rStyle w:val="Heading2Char"/>
              </w:rPr>
              <w:t>Respon</w:t>
            </w:r>
            <w:r w:rsidR="007D55F6">
              <w:rPr>
                <w:rStyle w:val="Heading2Char"/>
              </w:rPr>
              <w:t>ded to:</w:t>
            </w:r>
            <w:r w:rsidR="007F490F">
              <w:t xml:space="preserve">  </w:t>
            </w:r>
            <w:r w:rsidR="00E80C4C">
              <w:t>11</w:t>
            </w:r>
            <w:r w:rsidR="006E6A62">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2B4F0AC" w14:textId="77777777" w:rsidR="009E1CAA" w:rsidRPr="009E1CAA" w:rsidRDefault="009E1CAA" w:rsidP="009E1CAA">
      <w:pPr>
        <w:pStyle w:val="Heading2"/>
      </w:pPr>
      <w:r w:rsidRPr="009E1CAA">
        <w:t>I am writing to make a request under the Freedom of Information Act for information regarding the number of times Police Scotland officers have been called to the ‘four corners’ in Glasgow city centre in the past three years.</w:t>
      </w:r>
    </w:p>
    <w:p w14:paraId="4281A457" w14:textId="77777777" w:rsidR="009E1CAA" w:rsidRPr="009E1CAA" w:rsidRDefault="009E1CAA" w:rsidP="009E1CAA">
      <w:pPr>
        <w:pStyle w:val="Heading2"/>
      </w:pPr>
      <w:r w:rsidRPr="009E1CAA">
        <w:t>Specifically, I would like the following information from September 1, 2022, to September 1, 2025:</w:t>
      </w:r>
    </w:p>
    <w:p w14:paraId="028A7DBE" w14:textId="77777777" w:rsidR="009E1CAA" w:rsidRDefault="009E1CAA" w:rsidP="009E1CAA">
      <w:pPr>
        <w:pStyle w:val="Heading2"/>
        <w:numPr>
          <w:ilvl w:val="0"/>
          <w:numId w:val="2"/>
        </w:numPr>
      </w:pPr>
      <w:r w:rsidRPr="009E1CAA">
        <w:t>How many times were officers called to Union Street broken down by month.</w:t>
      </w:r>
    </w:p>
    <w:p w14:paraId="28FFF680" w14:textId="3C2CCC00" w:rsidR="001311EC" w:rsidRDefault="001311EC" w:rsidP="001311EC">
      <w:pPr>
        <w:tabs>
          <w:tab w:val="left" w:pos="5400"/>
        </w:tabs>
      </w:pPr>
      <w:r>
        <w:t>Figures are provided in Table 1 of Applicant Data attached.</w:t>
      </w:r>
    </w:p>
    <w:p w14:paraId="7EA05973" w14:textId="77777777" w:rsidR="001311EC" w:rsidRDefault="001311EC" w:rsidP="001311EC">
      <w:pPr>
        <w:tabs>
          <w:tab w:val="left" w:pos="5400"/>
        </w:tabs>
      </w:pPr>
      <w:r w:rsidRPr="00265E14">
        <w:t xml:space="preserve">All statistics are provisional and should be treated as management information. </w:t>
      </w:r>
    </w:p>
    <w:p w14:paraId="68947F85" w14:textId="77777777" w:rsidR="001311EC" w:rsidRDefault="001311EC" w:rsidP="001311EC">
      <w:pPr>
        <w:tabs>
          <w:tab w:val="left" w:pos="5400"/>
        </w:tabs>
      </w:pPr>
      <w:r>
        <w:t>D</w:t>
      </w:r>
      <w:r w:rsidRPr="00265E14">
        <w:t>ata extracted from Police Scotland systems and correct as at 26th November 2025.</w:t>
      </w:r>
    </w:p>
    <w:p w14:paraId="23ECFD24" w14:textId="77777777" w:rsidR="001311EC" w:rsidRDefault="001311EC" w:rsidP="001311EC">
      <w:pPr>
        <w:tabs>
          <w:tab w:val="left" w:pos="5400"/>
        </w:tabs>
      </w:pPr>
      <w:r w:rsidRPr="009A45B5">
        <w:t xml:space="preserve">Data extracted based on the incident's raised date and </w:t>
      </w:r>
      <w:r>
        <w:t>Union</w:t>
      </w:r>
      <w:r w:rsidRPr="009A45B5">
        <w:t xml:space="preserve"> Street, Greater Glasgow Division</w:t>
      </w:r>
      <w:r>
        <w:t>.</w:t>
      </w:r>
    </w:p>
    <w:p w14:paraId="55B8102A" w14:textId="77777777" w:rsidR="001311EC" w:rsidRDefault="001311EC" w:rsidP="001311EC">
      <w:pPr>
        <w:tabs>
          <w:tab w:val="left" w:pos="5400"/>
        </w:tabs>
      </w:pPr>
      <w:r w:rsidRPr="00265E14">
        <w:t>Error and transferred incidents have been removed.</w:t>
      </w:r>
    </w:p>
    <w:p w14:paraId="7EAE1520" w14:textId="77777777" w:rsidR="001311EC" w:rsidRPr="00B11A55" w:rsidRDefault="001311EC" w:rsidP="001311EC">
      <w:pPr>
        <w:tabs>
          <w:tab w:val="left" w:pos="5400"/>
        </w:tabs>
      </w:pPr>
    </w:p>
    <w:p w14:paraId="4DF95931" w14:textId="3EE3C488" w:rsidR="009A45B5" w:rsidRDefault="009E1CAA" w:rsidP="00381E78">
      <w:pPr>
        <w:pStyle w:val="Heading2"/>
        <w:numPr>
          <w:ilvl w:val="0"/>
          <w:numId w:val="2"/>
        </w:numPr>
      </w:pPr>
      <w:r w:rsidRPr="009E1CAA">
        <w:t>How many times were officers called to Jamaica Street broken down by month.</w:t>
      </w:r>
    </w:p>
    <w:p w14:paraId="2C8600BD" w14:textId="096B4440" w:rsidR="001311EC" w:rsidRDefault="001311EC" w:rsidP="001311EC">
      <w:pPr>
        <w:tabs>
          <w:tab w:val="left" w:pos="5400"/>
        </w:tabs>
      </w:pPr>
      <w:r>
        <w:t>Figures are provided in Table 2 of Applicant Data attached.</w:t>
      </w:r>
    </w:p>
    <w:p w14:paraId="2BD7107A" w14:textId="77777777" w:rsidR="001311EC" w:rsidRDefault="001311EC" w:rsidP="001311EC">
      <w:pPr>
        <w:tabs>
          <w:tab w:val="left" w:pos="5400"/>
        </w:tabs>
      </w:pPr>
      <w:r w:rsidRPr="00265E14">
        <w:t xml:space="preserve">All statistics are provisional and should be treated as management information. </w:t>
      </w:r>
    </w:p>
    <w:p w14:paraId="749FEC89" w14:textId="77777777" w:rsidR="001311EC" w:rsidRDefault="001311EC" w:rsidP="001311EC">
      <w:pPr>
        <w:tabs>
          <w:tab w:val="left" w:pos="5400"/>
        </w:tabs>
      </w:pPr>
      <w:r>
        <w:t>D</w:t>
      </w:r>
      <w:r w:rsidRPr="00265E14">
        <w:t>ata extracted from Police Scotland systems and correct as at 26th November 2025.</w:t>
      </w:r>
    </w:p>
    <w:p w14:paraId="36424A44" w14:textId="1854A78F" w:rsidR="001311EC" w:rsidRDefault="001311EC" w:rsidP="001311EC">
      <w:pPr>
        <w:tabs>
          <w:tab w:val="left" w:pos="5400"/>
        </w:tabs>
      </w:pPr>
      <w:r w:rsidRPr="009A45B5">
        <w:t xml:space="preserve">Data extracted based on the incident's raised date and </w:t>
      </w:r>
      <w:r>
        <w:t>Jamaica</w:t>
      </w:r>
      <w:r w:rsidRPr="009A45B5">
        <w:t xml:space="preserve"> Street, Greater Glasgow Division</w:t>
      </w:r>
      <w:r>
        <w:t>.</w:t>
      </w:r>
    </w:p>
    <w:p w14:paraId="1EEF5F11" w14:textId="77777777" w:rsidR="001311EC" w:rsidRPr="00B11A55" w:rsidRDefault="001311EC" w:rsidP="001311EC">
      <w:pPr>
        <w:tabs>
          <w:tab w:val="left" w:pos="5400"/>
        </w:tabs>
      </w:pPr>
      <w:r w:rsidRPr="00265E14">
        <w:t>Error and transferred incidents have been removed.</w:t>
      </w:r>
    </w:p>
    <w:p w14:paraId="2B4260BD" w14:textId="77777777" w:rsidR="001311EC" w:rsidRPr="001311EC" w:rsidRDefault="001311EC" w:rsidP="001311EC"/>
    <w:p w14:paraId="15E43E34" w14:textId="77777777" w:rsidR="009E1CAA" w:rsidRPr="009E1CAA" w:rsidRDefault="009E1CAA" w:rsidP="009E1CAA">
      <w:pPr>
        <w:pStyle w:val="Heading2"/>
        <w:numPr>
          <w:ilvl w:val="0"/>
          <w:numId w:val="2"/>
        </w:numPr>
      </w:pPr>
      <w:r w:rsidRPr="009E1CAA">
        <w:lastRenderedPageBreak/>
        <w:t>How many times were officers called to Argyle Street (specifically from 172 Argyle Street, 178 Argyle Street, 188 Argyle Street, 203-205 Argyle Street, 209 Argyle Street, 215 Argyle Street, 217-221 Argyle Street) broken down by month.</w:t>
      </w:r>
    </w:p>
    <w:p w14:paraId="34BDABAB" w14:textId="28850822" w:rsidR="00255F1E" w:rsidRDefault="00265E14" w:rsidP="00375AA0">
      <w:pPr>
        <w:tabs>
          <w:tab w:val="left" w:pos="5400"/>
        </w:tabs>
      </w:pPr>
      <w:r>
        <w:t>Figures are provided in Table 3 of Applicant Data attached.</w:t>
      </w:r>
    </w:p>
    <w:p w14:paraId="515427B2" w14:textId="77777777" w:rsidR="00265E14" w:rsidRDefault="00265E14" w:rsidP="00375AA0">
      <w:pPr>
        <w:tabs>
          <w:tab w:val="left" w:pos="5400"/>
        </w:tabs>
      </w:pPr>
      <w:r w:rsidRPr="00265E14">
        <w:t xml:space="preserve">All statistics are provisional and should be treated as management information. </w:t>
      </w:r>
    </w:p>
    <w:p w14:paraId="33A5621F" w14:textId="3B495557" w:rsidR="00265E14" w:rsidRDefault="00265E14" w:rsidP="00375AA0">
      <w:pPr>
        <w:tabs>
          <w:tab w:val="left" w:pos="5400"/>
        </w:tabs>
      </w:pPr>
      <w:r>
        <w:t>D</w:t>
      </w:r>
      <w:r w:rsidRPr="00265E14">
        <w:t>ata extracted from Police Scotland systems and correct as at 26th November 2025.</w:t>
      </w:r>
    </w:p>
    <w:p w14:paraId="7D01881D" w14:textId="77777777" w:rsidR="00265E14" w:rsidRDefault="009A45B5" w:rsidP="00375AA0">
      <w:pPr>
        <w:tabs>
          <w:tab w:val="left" w:pos="5400"/>
        </w:tabs>
      </w:pPr>
      <w:r w:rsidRPr="009A45B5">
        <w:t>Data extracted based on the incident's raised date and Argyle Street, Greater Glasgow Division</w:t>
      </w:r>
      <w:r>
        <w:t xml:space="preserve"> - t</w:t>
      </w:r>
      <w:r w:rsidRPr="009A45B5">
        <w:t>he following h</w:t>
      </w:r>
      <w:r>
        <w:t>ave</w:t>
      </w:r>
      <w:r w:rsidRPr="009A45B5">
        <w:t xml:space="preserve"> been selected: </w:t>
      </w:r>
    </w:p>
    <w:p w14:paraId="34BDABB8" w14:textId="5B057FB7" w:rsidR="00255F1E" w:rsidRDefault="009A45B5" w:rsidP="00375AA0">
      <w:pPr>
        <w:tabs>
          <w:tab w:val="left" w:pos="5400"/>
        </w:tabs>
      </w:pPr>
      <w:r w:rsidRPr="009A45B5">
        <w:t>172 Argyle Street, 178 Argyle Street, 188 Argyle Street, 203-205 Argyle Street, 209 Argyle Street, 215 Argyle Street, 217-221 Argyle Street</w:t>
      </w:r>
      <w:r w:rsidR="00265E14">
        <w:t>.</w:t>
      </w:r>
    </w:p>
    <w:p w14:paraId="2A8DD586" w14:textId="0047A65C" w:rsidR="00265E14" w:rsidRPr="00B11A55" w:rsidRDefault="00265E14" w:rsidP="00375AA0">
      <w:pPr>
        <w:tabs>
          <w:tab w:val="left" w:pos="5400"/>
        </w:tabs>
      </w:pPr>
      <w:r w:rsidRPr="00265E14">
        <w:t>Error and transferred incidents have been removed.</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79C6BD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0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875FB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0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1377DB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0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DC8D7E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0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172213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0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5686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0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ED0"/>
    <w:multiLevelType w:val="hybridMultilevel"/>
    <w:tmpl w:val="3244E658"/>
    <w:lvl w:ilvl="0" w:tplc="4D54DF0A">
      <w:start w:val="14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7913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311EC"/>
    <w:rsid w:val="00141533"/>
    <w:rsid w:val="00167528"/>
    <w:rsid w:val="00195CC4"/>
    <w:rsid w:val="001F2261"/>
    <w:rsid w:val="00207326"/>
    <w:rsid w:val="00253DF6"/>
    <w:rsid w:val="00255F1E"/>
    <w:rsid w:val="00265E14"/>
    <w:rsid w:val="0034364D"/>
    <w:rsid w:val="0036503B"/>
    <w:rsid w:val="00375AA0"/>
    <w:rsid w:val="00376A4A"/>
    <w:rsid w:val="00381234"/>
    <w:rsid w:val="003D6D03"/>
    <w:rsid w:val="003E12CA"/>
    <w:rsid w:val="004010DC"/>
    <w:rsid w:val="0042183B"/>
    <w:rsid w:val="004341F0"/>
    <w:rsid w:val="00456324"/>
    <w:rsid w:val="00472AB5"/>
    <w:rsid w:val="00475460"/>
    <w:rsid w:val="00490317"/>
    <w:rsid w:val="00491644"/>
    <w:rsid w:val="00496A08"/>
    <w:rsid w:val="004E1605"/>
    <w:rsid w:val="004F653C"/>
    <w:rsid w:val="00540A52"/>
    <w:rsid w:val="00557306"/>
    <w:rsid w:val="00645CFA"/>
    <w:rsid w:val="00685219"/>
    <w:rsid w:val="006D5799"/>
    <w:rsid w:val="006E6A62"/>
    <w:rsid w:val="007440EA"/>
    <w:rsid w:val="00750D83"/>
    <w:rsid w:val="00762798"/>
    <w:rsid w:val="00785DBC"/>
    <w:rsid w:val="00793DD5"/>
    <w:rsid w:val="007D55F6"/>
    <w:rsid w:val="007F490F"/>
    <w:rsid w:val="0086779C"/>
    <w:rsid w:val="00874BFD"/>
    <w:rsid w:val="008964EF"/>
    <w:rsid w:val="00896DAD"/>
    <w:rsid w:val="00915E01"/>
    <w:rsid w:val="009631A4"/>
    <w:rsid w:val="00977296"/>
    <w:rsid w:val="009A45B5"/>
    <w:rsid w:val="009D2AA5"/>
    <w:rsid w:val="009D2F57"/>
    <w:rsid w:val="009E1CAA"/>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74750"/>
    <w:rsid w:val="00E238FC"/>
    <w:rsid w:val="00E55D79"/>
    <w:rsid w:val="00E80C4C"/>
    <w:rsid w:val="00EE2373"/>
    <w:rsid w:val="00EF0FBB"/>
    <w:rsid w:val="00EF4761"/>
    <w:rsid w:val="00EF6F11"/>
    <w:rsid w:val="00F24F0C"/>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86640">
      <w:bodyDiv w:val="1"/>
      <w:marLeft w:val="0"/>
      <w:marRight w:val="0"/>
      <w:marTop w:val="0"/>
      <w:marBottom w:val="0"/>
      <w:divBdr>
        <w:top w:val="none" w:sz="0" w:space="0" w:color="auto"/>
        <w:left w:val="none" w:sz="0" w:space="0" w:color="auto"/>
        <w:bottom w:val="none" w:sz="0" w:space="0" w:color="auto"/>
        <w:right w:val="none" w:sz="0" w:space="0" w:color="auto"/>
      </w:divBdr>
    </w:div>
    <w:div w:id="146515126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498</Words>
  <Characters>2842</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