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47C2A2F" w14:textId="77777777" w:rsidTr="00540A52">
        <w:trPr>
          <w:trHeight w:val="2552"/>
          <w:tblHeader/>
        </w:trPr>
        <w:tc>
          <w:tcPr>
            <w:tcW w:w="2269" w:type="dxa"/>
          </w:tcPr>
          <w:p w14:paraId="10202637" w14:textId="77777777" w:rsidR="00B17211" w:rsidRDefault="007F490F" w:rsidP="00540A52">
            <w:pPr>
              <w:pStyle w:val="Heading1"/>
              <w:spacing w:before="0" w:after="0" w:line="240" w:lineRule="auto"/>
            </w:pPr>
            <w:r>
              <w:rPr>
                <w:noProof/>
                <w:lang w:eastAsia="en-GB"/>
              </w:rPr>
              <w:drawing>
                <wp:inline distT="0" distB="0" distL="0" distR="0" wp14:anchorId="71C4B4CF" wp14:editId="22595B5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C66BF3B" w14:textId="77777777" w:rsidR="00456324" w:rsidRPr="00456324" w:rsidRDefault="00456324" w:rsidP="00B17211">
            <w:pPr>
              <w:pStyle w:val="Heading1"/>
              <w:spacing w:before="120"/>
              <w:rPr>
                <w:sz w:val="4"/>
              </w:rPr>
            </w:pPr>
          </w:p>
          <w:p w14:paraId="4CC31D90" w14:textId="77777777" w:rsidR="00B17211" w:rsidRDefault="007F490F" w:rsidP="00B17211">
            <w:pPr>
              <w:pStyle w:val="Heading1"/>
              <w:spacing w:before="120"/>
            </w:pPr>
            <w:r>
              <w:t>F</w:t>
            </w:r>
            <w:r w:rsidRPr="003E12CA">
              <w:t xml:space="preserve">reedom of Information </w:t>
            </w:r>
            <w:r>
              <w:t>Response</w:t>
            </w:r>
          </w:p>
          <w:p w14:paraId="74520310" w14:textId="238D25EB" w:rsidR="00B17211" w:rsidRPr="00B17211" w:rsidRDefault="00B17211" w:rsidP="007F490F">
            <w:r w:rsidRPr="007F490F">
              <w:rPr>
                <w:rStyle w:val="Heading2Char"/>
              </w:rPr>
              <w:t>Our reference:</w:t>
            </w:r>
            <w:r>
              <w:t xml:space="preserve">  FOI 2</w:t>
            </w:r>
            <w:r w:rsidR="00AC443C">
              <w:t>3</w:t>
            </w:r>
            <w:r>
              <w:t>-</w:t>
            </w:r>
            <w:r w:rsidR="006C6CB8">
              <w:t>1745</w:t>
            </w:r>
          </w:p>
          <w:p w14:paraId="094C7048" w14:textId="2969EBBF" w:rsidR="00B17211" w:rsidRDefault="00456324" w:rsidP="00EE2373">
            <w:r w:rsidRPr="007F490F">
              <w:rPr>
                <w:rStyle w:val="Heading2Char"/>
              </w:rPr>
              <w:t>Respon</w:t>
            </w:r>
            <w:r w:rsidR="007D55F6">
              <w:rPr>
                <w:rStyle w:val="Heading2Char"/>
              </w:rPr>
              <w:t>ded to:</w:t>
            </w:r>
            <w:r w:rsidR="007F490F">
              <w:t xml:space="preserve">  </w:t>
            </w:r>
            <w:r w:rsidR="00921B4C">
              <w:t xml:space="preserve">21 </w:t>
            </w:r>
            <w:r w:rsidR="00C14FF4">
              <w:t>July</w:t>
            </w:r>
            <w:r>
              <w:t xml:space="preserve"> 2023</w:t>
            </w:r>
          </w:p>
        </w:tc>
      </w:tr>
    </w:tbl>
    <w:p w14:paraId="3A6B377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3D1DC3" w14:textId="77777777" w:rsidR="00EE3042" w:rsidRDefault="00EE3042" w:rsidP="00793DD5">
      <w:pPr>
        <w:tabs>
          <w:tab w:val="left" w:pos="5400"/>
        </w:tabs>
        <w:rPr>
          <w:rFonts w:eastAsiaTheme="majorEastAsia" w:cstheme="majorBidi"/>
          <w:b/>
          <w:color w:val="000000" w:themeColor="text1"/>
          <w:szCs w:val="26"/>
        </w:rPr>
      </w:pPr>
      <w:bookmarkStart w:id="0" w:name="_Hlk139452043"/>
      <w:r w:rsidRPr="00EE3042">
        <w:rPr>
          <w:rFonts w:eastAsiaTheme="majorEastAsia" w:cstheme="majorBidi"/>
          <w:b/>
          <w:color w:val="000000" w:themeColor="text1"/>
          <w:szCs w:val="26"/>
        </w:rPr>
        <w:t xml:space="preserve">to request information on how much in total the investigation into the murder of </w:t>
      </w:r>
      <w:r w:rsidRPr="00EE3042">
        <w:rPr>
          <w:rStyle w:val="Heading2Char"/>
        </w:rPr>
        <w:t>Alistair Wilson in Nairn (on November 28, 2004) has cost from January 1, 2023 to June 30, 2023.</w:t>
      </w:r>
    </w:p>
    <w:bookmarkEnd w:id="0"/>
    <w:p w14:paraId="3676E00E" w14:textId="4AFAF0E1" w:rsidR="00BF6B81" w:rsidRDefault="006C6CB8" w:rsidP="00793DD5">
      <w:pPr>
        <w:tabs>
          <w:tab w:val="left" w:pos="5400"/>
        </w:tabs>
      </w:pPr>
      <w:r>
        <w:t xml:space="preserve">In response to your request, I can advise that no specific costs have been attributed to this investigation for the time period requested. </w:t>
      </w:r>
    </w:p>
    <w:p w14:paraId="27B03E8E" w14:textId="61A99078" w:rsidR="006C6CB8" w:rsidRDefault="006C6CB8" w:rsidP="006C6CB8">
      <w:pPr>
        <w:tabs>
          <w:tab w:val="left" w:pos="5400"/>
        </w:tabs>
        <w:outlineLvl w:val="0"/>
      </w:pPr>
      <w:r>
        <w:t xml:space="preserve">To explain, the total costs relating to any major incident such as a murder enquiry, both relating to the investigation itself and the number of man hours involved, are difficult to quantify.  </w:t>
      </w:r>
    </w:p>
    <w:p w14:paraId="0DF7D026" w14:textId="41182E0D" w:rsidR="006C6CB8" w:rsidRDefault="006C6CB8" w:rsidP="006C6CB8">
      <w:pPr>
        <w:tabs>
          <w:tab w:val="left" w:pos="5400"/>
        </w:tabs>
        <w:outlineLvl w:val="0"/>
      </w:pPr>
      <w:r>
        <w:t>Although local crime divisions may keep a record of hours and approximate costs, these figures cannot be verified and are not calculated by our Finance Department where they include officer hours that would have been on duty anyway and as such are not recorded as a specific expense to a particular investigation.  The nature of policing means that officers are deployed to wherever their services are most required.</w:t>
      </w:r>
    </w:p>
    <w:p w14:paraId="76F8EDB6" w14:textId="77777777" w:rsidR="006C6CB8" w:rsidRDefault="006C6CB8" w:rsidP="006C6CB8">
      <w:pPr>
        <w:autoSpaceDE w:val="0"/>
        <w:autoSpaceDN w:val="0"/>
        <w:adjustRightInd w:val="0"/>
      </w:pPr>
      <w:r>
        <w:t xml:space="preserve">Furthermore, the number of officers required throughout an investigation will fluctuate throughout an enquiry and officers involved in a particular investigation, or multiple investigations, can be redeployed to other duties at any time, dependant on their skillsets. </w:t>
      </w:r>
    </w:p>
    <w:p w14:paraId="08401AA7" w14:textId="67DF7573" w:rsidR="006C6CB8" w:rsidRPr="00B11A55" w:rsidRDefault="006C6CB8" w:rsidP="006C6CB8">
      <w:pPr>
        <w:tabs>
          <w:tab w:val="left" w:pos="5400"/>
        </w:tabs>
        <w:outlineLvl w:val="0"/>
      </w:pPr>
      <w:r>
        <w:t>As such, there is no definitive information in relation to cost or to which officers were specifically assigned to the case across the period.</w:t>
      </w:r>
    </w:p>
    <w:p w14:paraId="097E3BC7" w14:textId="77777777" w:rsidR="00496A08" w:rsidRPr="00BF6B81" w:rsidRDefault="00496A08" w:rsidP="00793DD5">
      <w:r>
        <w:t xml:space="preserve">If you require any further </w:t>
      </w:r>
      <w:r w:rsidRPr="00874BFD">
        <w:t>assistance</w:t>
      </w:r>
      <w:r>
        <w:t xml:space="preserve"> please contact us quoting the reference above.</w:t>
      </w:r>
    </w:p>
    <w:p w14:paraId="4AC7E7B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11D1B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0A83393" w14:textId="77777777" w:rsidR="00B461B2" w:rsidRDefault="00496A08" w:rsidP="00793DD5">
      <w:r w:rsidRPr="007C470A">
        <w:t>Following an OSIC appeal, you can appeal to the Court of Session on a point of law only.</w:t>
      </w:r>
      <w:r w:rsidR="00D47E36">
        <w:t xml:space="preserve"> </w:t>
      </w:r>
    </w:p>
    <w:p w14:paraId="3FCF683E"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12DEE43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BE52B8F"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6C230" w14:textId="77777777" w:rsidR="00195CC4" w:rsidRDefault="00195CC4" w:rsidP="00491644">
      <w:r>
        <w:separator/>
      </w:r>
    </w:p>
  </w:endnote>
  <w:endnote w:type="continuationSeparator" w:id="0">
    <w:p w14:paraId="542AAEB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A55CD" w14:textId="77777777" w:rsidR="00491644" w:rsidRDefault="00491644">
    <w:pPr>
      <w:pStyle w:val="Footer"/>
    </w:pPr>
  </w:p>
  <w:p w14:paraId="49BA6D9E" w14:textId="64B73E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B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B6F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DA7465B" wp14:editId="4543096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7CC36BE" wp14:editId="305CE2B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1302CC1" w14:textId="6A67BF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B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6509" w14:textId="77777777" w:rsidR="00491644" w:rsidRDefault="00491644">
    <w:pPr>
      <w:pStyle w:val="Footer"/>
    </w:pPr>
  </w:p>
  <w:p w14:paraId="046DCEC2" w14:textId="2EDD28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B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FE7A" w14:textId="77777777" w:rsidR="00195CC4" w:rsidRDefault="00195CC4" w:rsidP="00491644">
      <w:r>
        <w:separator/>
      </w:r>
    </w:p>
  </w:footnote>
  <w:footnote w:type="continuationSeparator" w:id="0">
    <w:p w14:paraId="1265466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5D31" w14:textId="120AD1F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B4C">
      <w:rPr>
        <w:rFonts w:ascii="Times New Roman" w:hAnsi="Times New Roman" w:cs="Times New Roman"/>
        <w:b/>
        <w:color w:val="FF0000"/>
      </w:rPr>
      <w:t>OFFICIAL</w:t>
    </w:r>
    <w:r>
      <w:rPr>
        <w:rFonts w:ascii="Times New Roman" w:hAnsi="Times New Roman" w:cs="Times New Roman"/>
        <w:b/>
        <w:color w:val="FF0000"/>
      </w:rPr>
      <w:fldChar w:fldCharType="end"/>
    </w:r>
  </w:p>
  <w:p w14:paraId="610BCAC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1B81" w14:textId="5C31A80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B4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992E" w14:textId="2DF822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1B4C">
      <w:rPr>
        <w:rFonts w:ascii="Times New Roman" w:hAnsi="Times New Roman" w:cs="Times New Roman"/>
        <w:b/>
        <w:color w:val="FF0000"/>
      </w:rPr>
      <w:t>OFFICIAL</w:t>
    </w:r>
    <w:r>
      <w:rPr>
        <w:rFonts w:ascii="Times New Roman" w:hAnsi="Times New Roman" w:cs="Times New Roman"/>
        <w:b/>
        <w:color w:val="FF0000"/>
      </w:rPr>
      <w:fldChar w:fldCharType="end"/>
    </w:r>
  </w:p>
  <w:p w14:paraId="7B203F7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5970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46C0C"/>
    <w:rsid w:val="00456324"/>
    <w:rsid w:val="00475460"/>
    <w:rsid w:val="00490317"/>
    <w:rsid w:val="00491644"/>
    <w:rsid w:val="00496A08"/>
    <w:rsid w:val="004E1605"/>
    <w:rsid w:val="004F653C"/>
    <w:rsid w:val="00540A52"/>
    <w:rsid w:val="00557306"/>
    <w:rsid w:val="006C6CB8"/>
    <w:rsid w:val="006D5799"/>
    <w:rsid w:val="00750D83"/>
    <w:rsid w:val="00793DD5"/>
    <w:rsid w:val="007D55F6"/>
    <w:rsid w:val="007F490F"/>
    <w:rsid w:val="0086779C"/>
    <w:rsid w:val="00874BFD"/>
    <w:rsid w:val="008964EF"/>
    <w:rsid w:val="00921B4C"/>
    <w:rsid w:val="009631A4"/>
    <w:rsid w:val="00977296"/>
    <w:rsid w:val="00A25E93"/>
    <w:rsid w:val="00A320FF"/>
    <w:rsid w:val="00A70AC0"/>
    <w:rsid w:val="00A84EA9"/>
    <w:rsid w:val="00AB79DD"/>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E3042"/>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887A61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403</Words>
  <Characters>2300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2023-07-21T12:06:00Z</cp:lastPrinted>
  <dcterms:created xsi:type="dcterms:W3CDTF">2023-07-11T12:40:00Z</dcterms:created>
  <dcterms:modified xsi:type="dcterms:W3CDTF">2023-07-21T12:06:00Z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