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:rsidTr="00540A52">
        <w:trPr>
          <w:trHeight w:val="2552"/>
          <w:tblHeader/>
        </w:trPr>
        <w:tc>
          <w:tcPr>
            <w:tcW w:w="2269" w:type="dxa"/>
          </w:tcPr>
          <w:p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13319AC8" wp14:editId="710BAC24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 w:rsidR="00342047">
              <w:t>-1060</w:t>
            </w:r>
          </w:p>
          <w:p w:rsidR="00B17211" w:rsidRDefault="00456324" w:rsidP="00D426E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D426E6">
              <w:t>4</w:t>
            </w:r>
            <w:r w:rsidR="00D426E6" w:rsidRPr="00D426E6">
              <w:rPr>
                <w:vertAlign w:val="superscript"/>
              </w:rPr>
              <w:t>th</w:t>
            </w:r>
            <w:r w:rsidR="00D426E6">
              <w:t xml:space="preserve"> </w:t>
            </w:r>
            <w:bookmarkStart w:id="0" w:name="_GoBack"/>
            <w:bookmarkEnd w:id="0"/>
            <w:r w:rsidR="005B265A">
              <w:t xml:space="preserve">May </w:t>
            </w:r>
            <w:r>
              <w:t>2023</w:t>
            </w:r>
          </w:p>
        </w:tc>
      </w:tr>
    </w:tbl>
    <w:p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:rsidR="00342047" w:rsidRPr="00342047" w:rsidRDefault="00342047" w:rsidP="00342047">
      <w:pPr>
        <w:pStyle w:val="Heading2"/>
        <w:numPr>
          <w:ilvl w:val="0"/>
          <w:numId w:val="4"/>
        </w:numPr>
      </w:pPr>
      <w:r w:rsidRPr="00342047">
        <w:t>The number of sexual offences reported to the force which the complainant said took place on a mixed-sex hospital ward in the years 2018, 2019, 2020, 2021 and 2022.</w:t>
      </w:r>
    </w:p>
    <w:p w:rsidR="00342047" w:rsidRPr="00342047" w:rsidRDefault="00342047" w:rsidP="00342047">
      <w:pPr>
        <w:pStyle w:val="Heading2"/>
        <w:numPr>
          <w:ilvl w:val="0"/>
          <w:numId w:val="4"/>
        </w:numPr>
      </w:pPr>
      <w:r w:rsidRPr="00342047">
        <w:t>The number of sexual offences reported to the force which the complainant said took place on a mixed-sex hospital ward which led to an arrest being made for the same years as Q1.</w:t>
      </w:r>
    </w:p>
    <w:p w:rsidR="00342047" w:rsidRPr="00342047" w:rsidRDefault="00342047" w:rsidP="00342047">
      <w:pPr>
        <w:pStyle w:val="Heading2"/>
        <w:numPr>
          <w:ilvl w:val="0"/>
          <w:numId w:val="4"/>
        </w:numPr>
      </w:pPr>
      <w:r w:rsidRPr="00342047">
        <w:t>The number of sexual offences reported to the force which the complainant said took place on a mixed-sex hospital ward which led to a charge for the same years as Q1.</w:t>
      </w:r>
    </w:p>
    <w:p w:rsidR="00342047" w:rsidRPr="00342047" w:rsidRDefault="00342047" w:rsidP="00342047">
      <w:pPr>
        <w:pStyle w:val="Heading2"/>
        <w:numPr>
          <w:ilvl w:val="0"/>
          <w:numId w:val="4"/>
        </w:numPr>
      </w:pPr>
      <w:r w:rsidRPr="00342047">
        <w:t>For those which led to a charge, please break the figures down by the offence which someone was charged with.</w:t>
      </w:r>
    </w:p>
    <w:p w:rsidR="00342047" w:rsidRDefault="00342047" w:rsidP="00342047">
      <w:r>
        <w:t xml:space="preserve">Having considered your request in terms of the Act, I regret to inform you that I am unable to provide you with the information you have requested, as it would prove too costly to do so within the context of the fee regulations. </w:t>
      </w:r>
    </w:p>
    <w:p w:rsidR="00342047" w:rsidRDefault="00342047" w:rsidP="00342047">
      <w:r>
        <w:t xml:space="preserve">As you may be aware the current cost threshold is £600 and I estimate that it would cost well in excess of this amount to process your request. </w:t>
      </w:r>
    </w:p>
    <w:p w:rsidR="00255F1E" w:rsidRDefault="00342047" w:rsidP="00342047">
      <w:r>
        <w:t>As such, and in terms of Section 16(4) of the Freedom of Information (Scotland) Act 2002 where Section 12(1) of the Act (Excessive Cost of Compliance) has been applied, this represents a refusal notice for the information sought.</w:t>
      </w:r>
    </w:p>
    <w:p w:rsidR="00342047" w:rsidRPr="00EB039D" w:rsidRDefault="00342047" w:rsidP="00342047">
      <w:r w:rsidRPr="00EB039D">
        <w:t xml:space="preserve">By way of explanation, the crime recording systems used by Police Scotland have no facility whereby </w:t>
      </w:r>
      <w:r w:rsidR="00EB039D" w:rsidRPr="00EB039D">
        <w:t xml:space="preserve">a force wide search can be carried out for crimes with a particular locus type - ie </w:t>
      </w:r>
      <w:r w:rsidRPr="00EB039D">
        <w:t xml:space="preserve">hospitals. </w:t>
      </w:r>
    </w:p>
    <w:p w:rsidR="00342047" w:rsidRDefault="00342047" w:rsidP="00342047">
      <w:r>
        <w:lastRenderedPageBreak/>
        <w:t xml:space="preserve">As such, the only way to establish whether the locus of a crime was within a hospital would be to carry out case by case assessment of </w:t>
      </w:r>
      <w:r w:rsidR="00EB039D">
        <w:t xml:space="preserve">the locus of </w:t>
      </w:r>
      <w:r>
        <w:t>all sexual offences for the time period requested.</w:t>
      </w:r>
    </w:p>
    <w:p w:rsidR="00342047" w:rsidRDefault="00342047" w:rsidP="00342047">
      <w:r>
        <w:t xml:space="preserve">As illustrated by our </w:t>
      </w:r>
      <w:hyperlink r:id="rId8" w:history="1">
        <w:r w:rsidRPr="00342047">
          <w:rPr>
            <w:rStyle w:val="Hyperlink"/>
          </w:rPr>
          <w:t>published statistics</w:t>
        </w:r>
      </w:hyperlink>
      <w:r>
        <w:t>, this would involve individually examining thousands of crime reports – an exercise which I estimate would far exceed the cost limit set out in the Fees Regulations.</w:t>
      </w:r>
    </w:p>
    <w:p w:rsidR="00EB039D" w:rsidRDefault="00EB039D" w:rsidP="00EB039D">
      <w:r>
        <w:t>Alternatively, with a list, we could search the address of every hospital in Scotland individually but again, given the numbers involved, such an exercise is also assessed to be significantly time consuming.</w:t>
      </w:r>
    </w:p>
    <w:p w:rsidR="00342047" w:rsidRPr="00B11A55" w:rsidRDefault="00342047" w:rsidP="00342047"/>
    <w:p w:rsidR="00342047" w:rsidRPr="00342047" w:rsidRDefault="00342047" w:rsidP="00342047">
      <w:pPr>
        <w:pStyle w:val="Heading2"/>
        <w:numPr>
          <w:ilvl w:val="0"/>
          <w:numId w:val="4"/>
        </w:numPr>
      </w:pPr>
      <w:r w:rsidRPr="00342047">
        <w:t>The number of sexual offences reported to the force which the complainant said took place on a mixed-sex hospital ward which led to a conviction for the same years as Q1.</w:t>
      </w:r>
    </w:p>
    <w:p w:rsidR="00342047" w:rsidRPr="00342047" w:rsidRDefault="00342047" w:rsidP="00342047">
      <w:pPr>
        <w:pStyle w:val="Heading2"/>
        <w:numPr>
          <w:ilvl w:val="0"/>
          <w:numId w:val="4"/>
        </w:numPr>
      </w:pPr>
      <w:r w:rsidRPr="00342047">
        <w:t>For those which led to a conviction, please break these figures down by the offence which someone was convicted with.</w:t>
      </w:r>
    </w:p>
    <w:p w:rsidR="00342047" w:rsidRPr="00342047" w:rsidRDefault="00342047" w:rsidP="00342047">
      <w:r w:rsidRPr="007D1918">
        <w:rPr>
          <w:bCs/>
          <w:color w:val="000000"/>
        </w:rPr>
        <w:t xml:space="preserve">Police Scotland does not hold </w:t>
      </w:r>
      <w:r w:rsidRPr="00342047">
        <w:rPr>
          <w:bCs/>
        </w:rPr>
        <w:t>conviction information</w:t>
      </w:r>
      <w:r w:rsidRPr="007D1918">
        <w:rPr>
          <w:bCs/>
          <w:color w:val="000000"/>
        </w:rPr>
        <w:t xml:space="preserve">. </w:t>
      </w:r>
      <w:r w:rsidRPr="007D1918">
        <w:t xml:space="preserve">As such, in terms of Section 17 of the Freedom of Information (Scotland) Act 2002, this represents a notice that the information you seek </w:t>
      </w:r>
      <w:r>
        <w:t>is not held by Police Scotland.</w:t>
      </w:r>
    </w:p>
    <w:p w:rsidR="00BF6B81" w:rsidRDefault="00342047" w:rsidP="00342047">
      <w:pPr>
        <w:rPr>
          <w:color w:val="0000FF"/>
          <w:u w:val="single"/>
        </w:rPr>
      </w:pPr>
      <w:r w:rsidRPr="007D1918">
        <w:rPr>
          <w:bCs/>
          <w:color w:val="000000"/>
        </w:rPr>
        <w:t xml:space="preserve">You may wish to contact the Crown Office and Procurator Fiscals Service (COPFS) which holds conviction information for Scotland. A request can be submitted to COPFS via email using the following address </w:t>
      </w:r>
      <w:hyperlink r:id="rId9" w:history="1">
        <w:r w:rsidRPr="002A6249">
          <w:rPr>
            <w:rStyle w:val="Hyperlink"/>
          </w:rPr>
          <w:t>foi@copfs.gsi.gov.uk</w:t>
        </w:r>
      </w:hyperlink>
    </w:p>
    <w:p w:rsidR="00342047" w:rsidRPr="00B11A55" w:rsidRDefault="00342047" w:rsidP="00342047">
      <w:pPr>
        <w:tabs>
          <w:tab w:val="left" w:pos="5400"/>
        </w:tabs>
      </w:pPr>
    </w:p>
    <w:p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1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:rsidR="00B11A55" w:rsidRDefault="00B11A55" w:rsidP="00793DD5">
      <w:r>
        <w:lastRenderedPageBreak/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3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:rsidR="007F490F" w:rsidRDefault="007F490F" w:rsidP="00793DD5"/>
    <w:sectPr w:rsidR="007F490F" w:rsidSect="007F490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CC4" w:rsidRDefault="00195CC4" w:rsidP="00491644">
      <w:r>
        <w:separator/>
      </w:r>
    </w:p>
  </w:endnote>
  <w:endnote w:type="continuationSeparator" w:id="0">
    <w:p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491644">
    <w:pPr>
      <w:pStyle w:val="Footer"/>
    </w:pP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426E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24070C74" wp14:editId="3D757883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E9D002C" wp14:editId="481C75DF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426E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491644">
    <w:pPr>
      <w:pStyle w:val="Footer"/>
    </w:pP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426E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CC4" w:rsidRDefault="00195CC4" w:rsidP="00491644">
      <w:r>
        <w:separator/>
      </w:r>
    </w:p>
  </w:footnote>
  <w:footnote w:type="continuationSeparator" w:id="0">
    <w:p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426E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426E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426E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77143"/>
    <w:multiLevelType w:val="hybridMultilevel"/>
    <w:tmpl w:val="B1A21FB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636BD"/>
    <w:multiLevelType w:val="hybridMultilevel"/>
    <w:tmpl w:val="810E91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840EC"/>
    <w:multiLevelType w:val="hybridMultilevel"/>
    <w:tmpl w:val="D17AD7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A0E2B"/>
    <w:multiLevelType w:val="hybridMultilevel"/>
    <w:tmpl w:val="6B5AC3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C70B6C"/>
    <w:multiLevelType w:val="hybridMultilevel"/>
    <w:tmpl w:val="500E80B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820A20"/>
    <w:multiLevelType w:val="hybridMultilevel"/>
    <w:tmpl w:val="53FC7C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C4"/>
    <w:rsid w:val="00090F3B"/>
    <w:rsid w:val="000E6526"/>
    <w:rsid w:val="00141533"/>
    <w:rsid w:val="00167528"/>
    <w:rsid w:val="00195CC4"/>
    <w:rsid w:val="00253DF6"/>
    <w:rsid w:val="00255F1E"/>
    <w:rsid w:val="00342047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B265A"/>
    <w:rsid w:val="00750D83"/>
    <w:rsid w:val="00793DD5"/>
    <w:rsid w:val="007D55F6"/>
    <w:rsid w:val="007F490F"/>
    <w:rsid w:val="0086779C"/>
    <w:rsid w:val="00874BFD"/>
    <w:rsid w:val="008964EF"/>
    <w:rsid w:val="009631A4"/>
    <w:rsid w:val="00977296"/>
    <w:rsid w:val="00A023F7"/>
    <w:rsid w:val="00A25E93"/>
    <w:rsid w:val="00A320FF"/>
    <w:rsid w:val="00A70AC0"/>
    <w:rsid w:val="00A721CD"/>
    <w:rsid w:val="00AC443C"/>
    <w:rsid w:val="00B11A55"/>
    <w:rsid w:val="00B17211"/>
    <w:rsid w:val="00B461B2"/>
    <w:rsid w:val="00B71B3C"/>
    <w:rsid w:val="00BC389E"/>
    <w:rsid w:val="00BF6B81"/>
    <w:rsid w:val="00C077A8"/>
    <w:rsid w:val="00C606A2"/>
    <w:rsid w:val="00C63872"/>
    <w:rsid w:val="00C84948"/>
    <w:rsid w:val="00CF1111"/>
    <w:rsid w:val="00D05706"/>
    <w:rsid w:val="00D27DC5"/>
    <w:rsid w:val="00D426E6"/>
    <w:rsid w:val="00D47E36"/>
    <w:rsid w:val="00E55D79"/>
    <w:rsid w:val="00EB039D"/>
    <w:rsid w:val="00EF4761"/>
    <w:rsid w:val="00F44AC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tland.police.uk/about-us/what-we-do/how-we-are-performing/" TargetMode="External"/><Relationship Id="rId13" Type="http://schemas.openxmlformats.org/officeDocument/2006/relationships/hyperlink" Target="http://www.scotland.police.uk/access-to-information/freedom-of-information/disclosure-log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enquiries@itspublicknowledge.info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tspublicknowledge.info/Appea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foi@scotland.police.uk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foi@copfs.gsi.gov.uk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638</Words>
  <Characters>3640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2023-05-02T07:59:00Z</dcterms:created>
  <dcterms:modified xsi:type="dcterms:W3CDTF">2023-05-04T07:15:00Z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