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07513F">
              <w:t>1338</w:t>
            </w:r>
          </w:p>
          <w:p w:rsidR="00B17211" w:rsidRDefault="00456324" w:rsidP="002D3049">
            <w:r w:rsidRPr="007F490F">
              <w:rPr>
                <w:rStyle w:val="Heading2Char"/>
              </w:rPr>
              <w:t>Respon</w:t>
            </w:r>
            <w:r w:rsidR="007D55F6">
              <w:rPr>
                <w:rStyle w:val="Heading2Char"/>
              </w:rPr>
              <w:t>ded to:</w:t>
            </w:r>
            <w:r w:rsidR="007F490F">
              <w:t xml:space="preserve">  </w:t>
            </w:r>
            <w:r w:rsidR="002D3049">
              <w:t>08</w:t>
            </w:r>
            <w:bookmarkStart w:id="0" w:name="_GoBack"/>
            <w:bookmarkEnd w:id="0"/>
            <w:r w:rsidR="006D5799">
              <w:t xml:space="preserve"> </w:t>
            </w:r>
            <w:r w:rsidR="00952968">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7513F" w:rsidRDefault="0007513F" w:rsidP="0007513F">
      <w:pPr>
        <w:pStyle w:val="Heading2"/>
      </w:pPr>
      <w:r w:rsidRPr="0007513F">
        <w:t>Please provide copies of any current information-sharing agreements or protocols between Police Scotland and the Home Office, especially relating respectively to (a) immigration and (b) migrant, refugee and trafficked victims of crime.</w:t>
      </w:r>
    </w:p>
    <w:p w:rsidR="00BF6B81" w:rsidRDefault="00E16431" w:rsidP="00793DD5">
      <w:pPr>
        <w:tabs>
          <w:tab w:val="left" w:pos="5400"/>
        </w:tabs>
      </w:pPr>
      <w:r>
        <w:t>In response, please find attached a redacted copy of Information Sharing Agreement, titled, Police Service of Scotland and Home Office Immigration Enforcement Scotland for Operation Notification Forms.</w:t>
      </w:r>
    </w:p>
    <w:p w:rsidR="00E16431" w:rsidRPr="00E16431" w:rsidRDefault="00E16431" w:rsidP="00E16431">
      <w:pPr>
        <w:tabs>
          <w:tab w:val="left" w:pos="5400"/>
        </w:tabs>
      </w:pPr>
      <w:r w:rsidRPr="00E16431">
        <w:t xml:space="preserve">In accordance with section 16 of the Freedom of Information (Scotland) Act 2002, this letter represents a Refusal Notice for some of the information sought - that which has been redacted.  </w:t>
      </w:r>
    </w:p>
    <w:p w:rsidR="00E16431" w:rsidRPr="00E16431" w:rsidRDefault="00E16431" w:rsidP="00E16431">
      <w:pPr>
        <w:tabs>
          <w:tab w:val="left" w:pos="5400"/>
        </w:tabs>
      </w:pPr>
      <w:r w:rsidRPr="00E16431">
        <w:t>Section 16 of the Act requires Police Scotland, when refusing to provide such information because the information is exempt, to provide you with a notice which:</w:t>
      </w:r>
    </w:p>
    <w:p w:rsidR="00E16431" w:rsidRPr="00E16431" w:rsidRDefault="00E16431" w:rsidP="00E16431">
      <w:pPr>
        <w:tabs>
          <w:tab w:val="left" w:pos="5400"/>
        </w:tabs>
      </w:pPr>
      <w:r w:rsidRPr="00E16431">
        <w:t xml:space="preserve">(a) states that it holds the information, </w:t>
      </w:r>
    </w:p>
    <w:p w:rsidR="00E16431" w:rsidRPr="00E16431" w:rsidRDefault="00E16431" w:rsidP="00E16431">
      <w:pPr>
        <w:tabs>
          <w:tab w:val="left" w:pos="5400"/>
        </w:tabs>
      </w:pPr>
      <w:r w:rsidRPr="00E16431">
        <w:t xml:space="preserve">(b) states that it is claiming an exemption, </w:t>
      </w:r>
    </w:p>
    <w:p w:rsidR="00E16431" w:rsidRPr="00E16431" w:rsidRDefault="00E16431" w:rsidP="00E16431">
      <w:pPr>
        <w:tabs>
          <w:tab w:val="left" w:pos="5400"/>
        </w:tabs>
      </w:pPr>
      <w:r w:rsidRPr="00E16431">
        <w:t xml:space="preserve">(c) specifies the exemption in question and </w:t>
      </w:r>
    </w:p>
    <w:p w:rsidR="00E16431" w:rsidRPr="00E16431" w:rsidRDefault="00E16431" w:rsidP="00E16431">
      <w:pPr>
        <w:tabs>
          <w:tab w:val="left" w:pos="5400"/>
        </w:tabs>
      </w:pPr>
      <w:r w:rsidRPr="00E16431">
        <w:t xml:space="preserve">(d) states, if that would not be otherwise apparent, why the exemption applies.  </w:t>
      </w:r>
    </w:p>
    <w:p w:rsidR="00E16431" w:rsidRPr="00E16431" w:rsidRDefault="00E16431" w:rsidP="00E16431">
      <w:pPr>
        <w:tabs>
          <w:tab w:val="left" w:pos="5400"/>
        </w:tabs>
      </w:pPr>
      <w:r w:rsidRPr="00E16431">
        <w:t xml:space="preserve">The exemptions which I consider to apply are: </w:t>
      </w:r>
    </w:p>
    <w:p w:rsidR="00E16431" w:rsidRPr="00E16431" w:rsidRDefault="00E16431" w:rsidP="00E16431">
      <w:pPr>
        <w:tabs>
          <w:tab w:val="left" w:pos="5400"/>
        </w:tabs>
        <w:rPr>
          <w:b/>
        </w:rPr>
      </w:pPr>
      <w:r w:rsidRPr="00E16431">
        <w:rPr>
          <w:b/>
        </w:rPr>
        <w:t>Section 38(1)(b) - Personal information</w:t>
      </w:r>
    </w:p>
    <w:p w:rsidR="00E16431" w:rsidRPr="00E16431" w:rsidRDefault="00E16431" w:rsidP="00E16431">
      <w:pPr>
        <w:tabs>
          <w:tab w:val="left" w:pos="5400"/>
        </w:tabs>
        <w:rPr>
          <w:b/>
        </w:rPr>
      </w:pPr>
      <w:r w:rsidRPr="00E16431">
        <w:rPr>
          <w:b/>
        </w:rPr>
        <w:t>Section 30(c) - Prejudice to the effective conduct of public affairs</w:t>
      </w:r>
    </w:p>
    <w:p w:rsidR="00E16431" w:rsidRPr="00E16431" w:rsidRDefault="00E16431" w:rsidP="00E16431">
      <w:pPr>
        <w:tabs>
          <w:tab w:val="left" w:pos="5400"/>
        </w:tabs>
      </w:pPr>
      <w:r w:rsidRPr="00E16431">
        <w:t>Personal data is defined in Article 4 of the General Data Protection Regulation (GDPR) as:</w:t>
      </w:r>
    </w:p>
    <w:p w:rsidR="00E16431" w:rsidRPr="00E16431" w:rsidRDefault="00E16431" w:rsidP="00E16431">
      <w:pPr>
        <w:tabs>
          <w:tab w:val="left" w:pos="5400"/>
        </w:tabs>
        <w:rPr>
          <w:i/>
        </w:rPr>
      </w:pPr>
      <w:r w:rsidRPr="00E16431">
        <w:rPr>
          <w:i/>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rsidRPr="00E16431">
        <w:rPr>
          <w:i/>
        </w:rPr>
        <w:lastRenderedPageBreak/>
        <w:t>online identifier or to one or more factors specific to the physical, physiological, genetic, mental, economic, cultural or social identity of that natural person’</w:t>
      </w:r>
    </w:p>
    <w:p w:rsidR="00E16431" w:rsidRPr="00E16431" w:rsidRDefault="00E16431" w:rsidP="00E16431">
      <w:pPr>
        <w:tabs>
          <w:tab w:val="left" w:pos="5400"/>
        </w:tabs>
      </w:pPr>
      <w:r w:rsidRPr="00E16431">
        <w:t>Section 38(2A) of the Act provides that personal data is exempt from disclosure where disclosure would contravene any of the data protection principles set out at Article 5(1) of the GDPR which states that:</w:t>
      </w:r>
    </w:p>
    <w:p w:rsidR="00E16431" w:rsidRPr="00E16431" w:rsidRDefault="00E16431" w:rsidP="00E16431">
      <w:pPr>
        <w:tabs>
          <w:tab w:val="left" w:pos="5400"/>
        </w:tabs>
        <w:rPr>
          <w:i/>
        </w:rPr>
      </w:pPr>
      <w:r w:rsidRPr="00E16431">
        <w:rPr>
          <w:i/>
        </w:rPr>
        <w:t>‘Personal data shall be processed lawfully, fairly and in a transparent manner in relation to the data subject’</w:t>
      </w:r>
    </w:p>
    <w:p w:rsidR="00E16431" w:rsidRPr="00E16431" w:rsidRDefault="00E16431" w:rsidP="00E16431">
      <w:pPr>
        <w:tabs>
          <w:tab w:val="left" w:pos="5400"/>
        </w:tabs>
      </w:pPr>
      <w:r w:rsidRPr="00E16431">
        <w:t>Article 6 of the GDPR goes on to state that processing shall be lawful only if certain conditions are met.  The only potentially applicable condition is set out at Article 6(1)(f) which states:</w:t>
      </w:r>
    </w:p>
    <w:p w:rsidR="00E16431" w:rsidRPr="00E16431" w:rsidRDefault="00E16431" w:rsidP="00E16431">
      <w:pPr>
        <w:tabs>
          <w:tab w:val="left" w:pos="5400"/>
        </w:tabs>
        <w:rPr>
          <w:i/>
        </w:rPr>
      </w:pPr>
      <w:r w:rsidRPr="00E16431">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E16431" w:rsidRPr="00E16431" w:rsidRDefault="00E16431" w:rsidP="00E16431">
      <w:pPr>
        <w:tabs>
          <w:tab w:val="left" w:pos="5400"/>
        </w:tabs>
      </w:pPr>
      <w:r w:rsidRPr="00E1643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E16431" w:rsidRDefault="00E16431" w:rsidP="00793DD5">
      <w:pPr>
        <w:tabs>
          <w:tab w:val="left" w:pos="5400"/>
        </w:tabs>
      </w:pPr>
      <w:r w:rsidRPr="00E16431">
        <w:t xml:space="preserve">Telephone numbers and email addresses throughout </w:t>
      </w:r>
      <w:r>
        <w:t xml:space="preserve">that are not in the public domain </w:t>
      </w:r>
      <w:r w:rsidRPr="00E16431">
        <w:t>have been redacted in accordance with section 30(c) of the Act on the basis that it is assessed that disclosure would result in a prejudice to the effective conduct of Police Scotland.</w:t>
      </w:r>
    </w:p>
    <w:p w:rsidR="00E16431" w:rsidRDefault="00E16431" w:rsidP="00E16431">
      <w:r>
        <w:t xml:space="preserve">Please be advised that at this time, there is no existing Information Sharing Agreement which is specific to </w:t>
      </w:r>
      <w:r w:rsidRPr="00E16431">
        <w:t>migrant, refugee and trafficked victims of crime</w:t>
      </w:r>
      <w:r>
        <w:t xml:space="preserve">. </w:t>
      </w:r>
    </w:p>
    <w:p w:rsidR="00E16431" w:rsidRPr="00B11A55" w:rsidRDefault="00E16431" w:rsidP="00E16431">
      <w:r w:rsidRPr="006C73C1">
        <w:t>As such, in terms of Section 17 of the Freedom of Information (Scotland) Act 2002, this represents a notice that the information requested is not held by Police Scotland.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0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0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0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04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0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04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513F"/>
    <w:rsid w:val="00090F3B"/>
    <w:rsid w:val="000E6526"/>
    <w:rsid w:val="00141533"/>
    <w:rsid w:val="00167528"/>
    <w:rsid w:val="00195CC4"/>
    <w:rsid w:val="00207326"/>
    <w:rsid w:val="00253DF6"/>
    <w:rsid w:val="00255F1E"/>
    <w:rsid w:val="002D304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52968"/>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16431"/>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716</Words>
  <Characters>4082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2023-06-08T09:12:00Z</cp:lastPrinted>
  <dcterms:created xsi:type="dcterms:W3CDTF">2021-10-06T12:31:00Z</dcterms:created>
  <dcterms:modified xsi:type="dcterms:W3CDTF">2023-06-08T09:12:00Z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