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C533E0">
              <w:t>-1148</w:t>
            </w:r>
          </w:p>
          <w:p w:rsidR="00B17211" w:rsidRDefault="00456324" w:rsidP="00EA2B8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A2B83">
              <w:t>19</w:t>
            </w:r>
            <w:r w:rsidR="00EA2B83" w:rsidRPr="00EA2B83">
              <w:rPr>
                <w:vertAlign w:val="superscript"/>
              </w:rPr>
              <w:t>th</w:t>
            </w:r>
            <w:r w:rsidR="00EA2B83">
              <w:t xml:space="preserve"> </w:t>
            </w:r>
            <w:bookmarkStart w:id="0" w:name="_GoBack"/>
            <w:bookmarkEnd w:id="0"/>
            <w:r w:rsidR="005B265A">
              <w:t xml:space="preserve">May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533E0" w:rsidRPr="00C533E0" w:rsidRDefault="00C533E0" w:rsidP="00C533E0">
      <w:pPr>
        <w:pStyle w:val="Heading2"/>
      </w:pPr>
      <w:r w:rsidRPr="00C533E0">
        <w:t>The total number of serving officers who retired during the same period 2018-2023.</w:t>
      </w:r>
    </w:p>
    <w:p w:rsidR="00496A08" w:rsidRDefault="00C533E0" w:rsidP="00793DD5">
      <w:pPr>
        <w:tabs>
          <w:tab w:val="left" w:pos="5400"/>
        </w:tabs>
      </w:pPr>
      <w:r>
        <w:t>The table below provides the number of Police Officers who retired from the 1</w:t>
      </w:r>
      <w:r w:rsidRPr="00C533E0">
        <w:rPr>
          <w:vertAlign w:val="superscript"/>
        </w:rPr>
        <w:t>st</w:t>
      </w:r>
      <w:r>
        <w:t xml:space="preserve"> January 2018 to 30</w:t>
      </w:r>
      <w:r w:rsidRPr="00C533E0">
        <w:rPr>
          <w:vertAlign w:val="superscript"/>
        </w:rPr>
        <w:t>th</w:t>
      </w:r>
      <w:r>
        <w:t xml:space="preserve"> April 2023. The data presented has been extracted from Police Scotland’s System to Co-ordination Personnel and Establishment (SCOPE) database. </w:t>
      </w:r>
    </w:p>
    <w:p w:rsidR="00255F1E" w:rsidRDefault="00C533E0" w:rsidP="00793DD5">
      <w:pPr>
        <w:tabs>
          <w:tab w:val="left" w:pos="5400"/>
        </w:tabs>
      </w:pPr>
      <w:r>
        <w:t xml:space="preserve">The leaving reasons include Retirement – 25-30years, Medical, No Pension, On Option and Pension. </w:t>
      </w:r>
    </w:p>
    <w:tbl>
      <w:tblPr>
        <w:tblStyle w:val="TableGrid"/>
        <w:tblW w:w="5216" w:type="dxa"/>
        <w:tblLook w:val="04A0" w:firstRow="1" w:lastRow="0" w:firstColumn="1" w:lastColumn="0" w:noHBand="0" w:noVBand="1"/>
        <w:tblCaption w:val="Police Officer Retirement Stats "/>
        <w:tblDescription w:val="This table provides the number of police officers who have retired from 1st January 2018 to 30th April 2023. "/>
      </w:tblPr>
      <w:tblGrid>
        <w:gridCol w:w="2608"/>
        <w:gridCol w:w="2608"/>
      </w:tblGrid>
      <w:tr w:rsidR="00C533E0" w:rsidRPr="00557306" w:rsidTr="00C533E0">
        <w:trPr>
          <w:tblHeader/>
        </w:trPr>
        <w:tc>
          <w:tcPr>
            <w:tcW w:w="2608" w:type="dxa"/>
            <w:shd w:val="clear" w:color="auto" w:fill="D9D9D9" w:themeFill="background1" w:themeFillShade="D9"/>
          </w:tcPr>
          <w:p w:rsidR="00C533E0" w:rsidRPr="00557306" w:rsidRDefault="00C533E0" w:rsidP="00D05706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:rsidR="00C533E0" w:rsidRPr="00557306" w:rsidRDefault="00C533E0" w:rsidP="00D05706">
            <w:pPr>
              <w:rPr>
                <w:b/>
              </w:rPr>
            </w:pPr>
            <w:r>
              <w:rPr>
                <w:b/>
              </w:rPr>
              <w:t xml:space="preserve">Headcount </w:t>
            </w:r>
          </w:p>
        </w:tc>
      </w:tr>
      <w:tr w:rsidR="00C533E0" w:rsidTr="00C533E0">
        <w:tc>
          <w:tcPr>
            <w:tcW w:w="2608" w:type="dxa"/>
          </w:tcPr>
          <w:p w:rsidR="00C533E0" w:rsidRDefault="00C533E0" w:rsidP="00255F1E">
            <w:pPr>
              <w:tabs>
                <w:tab w:val="left" w:pos="5400"/>
              </w:tabs>
            </w:pPr>
            <w:r>
              <w:t>2018</w:t>
            </w:r>
          </w:p>
        </w:tc>
        <w:tc>
          <w:tcPr>
            <w:tcW w:w="2608" w:type="dxa"/>
          </w:tcPr>
          <w:p w:rsidR="00C533E0" w:rsidRDefault="00C533E0" w:rsidP="00255F1E">
            <w:pPr>
              <w:tabs>
                <w:tab w:val="left" w:pos="5400"/>
              </w:tabs>
            </w:pPr>
            <w:r>
              <w:t>607</w:t>
            </w:r>
          </w:p>
        </w:tc>
      </w:tr>
      <w:tr w:rsidR="00C533E0" w:rsidTr="00C533E0">
        <w:tc>
          <w:tcPr>
            <w:tcW w:w="2608" w:type="dxa"/>
          </w:tcPr>
          <w:p w:rsidR="00C533E0" w:rsidRDefault="00C533E0" w:rsidP="00255F1E">
            <w:pPr>
              <w:tabs>
                <w:tab w:val="left" w:pos="5400"/>
              </w:tabs>
            </w:pPr>
            <w:r>
              <w:t>2019</w:t>
            </w:r>
          </w:p>
        </w:tc>
        <w:tc>
          <w:tcPr>
            <w:tcW w:w="2608" w:type="dxa"/>
          </w:tcPr>
          <w:p w:rsidR="00C533E0" w:rsidRDefault="00C533E0" w:rsidP="00255F1E">
            <w:pPr>
              <w:tabs>
                <w:tab w:val="left" w:pos="5400"/>
              </w:tabs>
            </w:pPr>
            <w:r>
              <w:t>684</w:t>
            </w:r>
          </w:p>
        </w:tc>
      </w:tr>
      <w:tr w:rsidR="00C533E0" w:rsidTr="00C533E0">
        <w:tc>
          <w:tcPr>
            <w:tcW w:w="2608" w:type="dxa"/>
          </w:tcPr>
          <w:p w:rsidR="00C533E0" w:rsidRDefault="00C533E0" w:rsidP="00255F1E">
            <w:pPr>
              <w:tabs>
                <w:tab w:val="left" w:pos="5400"/>
              </w:tabs>
            </w:pPr>
            <w:r>
              <w:t>2020</w:t>
            </w:r>
          </w:p>
        </w:tc>
        <w:tc>
          <w:tcPr>
            <w:tcW w:w="2608" w:type="dxa"/>
          </w:tcPr>
          <w:p w:rsidR="00C533E0" w:rsidRDefault="00C533E0" w:rsidP="00255F1E">
            <w:pPr>
              <w:tabs>
                <w:tab w:val="left" w:pos="5400"/>
              </w:tabs>
            </w:pPr>
            <w:r>
              <w:t>532</w:t>
            </w:r>
          </w:p>
        </w:tc>
      </w:tr>
      <w:tr w:rsidR="00C533E0" w:rsidTr="00C533E0">
        <w:tc>
          <w:tcPr>
            <w:tcW w:w="2608" w:type="dxa"/>
          </w:tcPr>
          <w:p w:rsidR="00C533E0" w:rsidRDefault="00C533E0" w:rsidP="00255F1E">
            <w:pPr>
              <w:tabs>
                <w:tab w:val="left" w:pos="5400"/>
              </w:tabs>
            </w:pPr>
            <w:r>
              <w:t>2021</w:t>
            </w:r>
          </w:p>
        </w:tc>
        <w:tc>
          <w:tcPr>
            <w:tcW w:w="2608" w:type="dxa"/>
          </w:tcPr>
          <w:p w:rsidR="00C533E0" w:rsidRDefault="00C533E0" w:rsidP="00255F1E">
            <w:pPr>
              <w:tabs>
                <w:tab w:val="left" w:pos="5400"/>
              </w:tabs>
            </w:pPr>
            <w:r>
              <w:t>593</w:t>
            </w:r>
          </w:p>
        </w:tc>
      </w:tr>
      <w:tr w:rsidR="00C533E0" w:rsidTr="00C533E0">
        <w:tc>
          <w:tcPr>
            <w:tcW w:w="2608" w:type="dxa"/>
          </w:tcPr>
          <w:p w:rsidR="00C533E0" w:rsidRDefault="00C533E0" w:rsidP="00255F1E">
            <w:pPr>
              <w:tabs>
                <w:tab w:val="left" w:pos="5400"/>
              </w:tabs>
            </w:pPr>
            <w:r>
              <w:t>2022</w:t>
            </w:r>
          </w:p>
        </w:tc>
        <w:tc>
          <w:tcPr>
            <w:tcW w:w="2608" w:type="dxa"/>
          </w:tcPr>
          <w:p w:rsidR="00C533E0" w:rsidRDefault="00C533E0" w:rsidP="00255F1E">
            <w:pPr>
              <w:tabs>
                <w:tab w:val="left" w:pos="5400"/>
              </w:tabs>
            </w:pPr>
            <w:r>
              <w:t>1,201</w:t>
            </w:r>
          </w:p>
        </w:tc>
      </w:tr>
      <w:tr w:rsidR="00C533E0" w:rsidTr="00C533E0">
        <w:tc>
          <w:tcPr>
            <w:tcW w:w="2608" w:type="dxa"/>
          </w:tcPr>
          <w:p w:rsidR="00C533E0" w:rsidRDefault="00C533E0" w:rsidP="00255F1E">
            <w:pPr>
              <w:tabs>
                <w:tab w:val="left" w:pos="5400"/>
              </w:tabs>
            </w:pPr>
            <w:r>
              <w:t>2023 – 30</w:t>
            </w:r>
            <w:r w:rsidRPr="00C533E0">
              <w:rPr>
                <w:vertAlign w:val="superscript"/>
              </w:rPr>
              <w:t>th</w:t>
            </w:r>
            <w:r>
              <w:t xml:space="preserve"> April 2023</w:t>
            </w:r>
          </w:p>
        </w:tc>
        <w:tc>
          <w:tcPr>
            <w:tcW w:w="2608" w:type="dxa"/>
          </w:tcPr>
          <w:p w:rsidR="00C533E0" w:rsidRDefault="00C533E0" w:rsidP="00255F1E">
            <w:pPr>
              <w:tabs>
                <w:tab w:val="left" w:pos="5400"/>
              </w:tabs>
            </w:pPr>
            <w:r>
              <w:t>217</w:t>
            </w:r>
          </w:p>
        </w:tc>
      </w:tr>
    </w:tbl>
    <w:p w:rsidR="00BF6B81" w:rsidRDefault="00C533E0" w:rsidP="00793DD5">
      <w:pPr>
        <w:tabs>
          <w:tab w:val="left" w:pos="5400"/>
        </w:tabs>
      </w:pPr>
      <w:r>
        <w:t xml:space="preserve">Please note that due to the introduction of the 2015 Pension Remedy the numbers of those retiring with less than 30 years’ service in 2022 are inflated. </w:t>
      </w:r>
    </w:p>
    <w:p w:rsidR="00C533E0" w:rsidRPr="00B11A55" w:rsidRDefault="00C533E0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2B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2B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2B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2B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2B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2B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533E0"/>
    <w:rsid w:val="00C606A2"/>
    <w:rsid w:val="00C63872"/>
    <w:rsid w:val="00C84948"/>
    <w:rsid w:val="00CF1111"/>
    <w:rsid w:val="00D05706"/>
    <w:rsid w:val="00D27DC5"/>
    <w:rsid w:val="00D47E36"/>
    <w:rsid w:val="00E55D79"/>
    <w:rsid w:val="00EA2B83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2023-05-17T09:55:00Z</dcterms:created>
  <dcterms:modified xsi:type="dcterms:W3CDTF">2023-05-19T08:07:00Z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