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BA03CB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C6400">
              <w:t>2648</w:t>
            </w:r>
          </w:p>
          <w:p w14:paraId="34BDABA6" w14:textId="5677986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87CDB">
              <w:t>25</w:t>
            </w:r>
            <w:r w:rsidR="00AC6400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6D94785" w14:textId="77777777" w:rsidR="001C6D87" w:rsidRDefault="001C6D87" w:rsidP="001C6D87">
      <w:pPr>
        <w:pStyle w:val="Heading2"/>
        <w:rPr>
          <w:rFonts w:eastAsia="Times New Roman"/>
        </w:rPr>
      </w:pPr>
      <w:r>
        <w:rPr>
          <w:rFonts w:eastAsia="Times New Roman"/>
        </w:rPr>
        <w:t>Which of the 30 recommendations have since been met by Police Scotland and how.</w:t>
      </w:r>
    </w:p>
    <w:p w14:paraId="48998897" w14:textId="77777777" w:rsidR="001C6D87" w:rsidRDefault="001C6D87" w:rsidP="001C6D87">
      <w:pPr>
        <w:pStyle w:val="Heading2"/>
        <w:rPr>
          <w:rFonts w:eastAsia="Times New Roman"/>
        </w:rPr>
      </w:pPr>
      <w:r>
        <w:rPr>
          <w:rFonts w:eastAsia="Times New Roman"/>
        </w:rPr>
        <w:t>Which of the 11 indicators have been met and how. </w:t>
      </w:r>
    </w:p>
    <w:p w14:paraId="6FEE28E1" w14:textId="7231FAE4" w:rsidR="00B510B4" w:rsidRDefault="001C6D87" w:rsidP="00B510B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B510B4">
        <w:t>The recommendations within the ‘Deep Dive into SETM and VAWG ‘report align with Police Scotland’s Policing Together Strategy 2022-2026, Violence Against Women and Girls Strategy 2023, and the Sex Equality and Tackling Misogyny Action Plan. Recommendations are mapped and are being delivered as part of said Strategies/Plans. As such the specific information requested is not held</w:t>
      </w:r>
      <w:r w:rsidR="00B510B4">
        <w:rPr>
          <w:rFonts w:eastAsiaTheme="majorEastAsia" w:cstheme="majorBidi"/>
          <w:bCs/>
          <w:color w:val="000000" w:themeColor="text1"/>
          <w:szCs w:val="26"/>
        </w:rPr>
        <w:t xml:space="preserve"> by </w:t>
      </w:r>
      <w:r w:rsidR="00B510B4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B510B4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EB5A100" w14:textId="77777777" w:rsidR="00B510B4" w:rsidRDefault="001C6D87" w:rsidP="001C6D87">
      <w:pPr>
        <w:rPr>
          <w:color w:val="FF0000"/>
        </w:rPr>
      </w:pPr>
      <w:r w:rsidRPr="00B510B4">
        <w:t>Police Scotland publicly reports progress on its strategies and plans via the appropriate Scottish Police Authority Board and Committees.</w:t>
      </w:r>
      <w:r>
        <w:rPr>
          <w:color w:val="FF0000"/>
        </w:rPr>
        <w:t xml:space="preserve">  </w:t>
      </w:r>
    </w:p>
    <w:p w14:paraId="1E35BC3B" w14:textId="0272F1DF" w:rsidR="001C6D87" w:rsidRDefault="001C6D87" w:rsidP="001C6D87">
      <w:pPr>
        <w:rPr>
          <w:color w:val="000000"/>
        </w:rPr>
      </w:pPr>
      <w:hyperlink r:id="rId11" w:tgtFrame="_BLANKV" w:history="1">
        <w:r>
          <w:rPr>
            <w:rStyle w:val="Hyperlink"/>
          </w:rPr>
          <w:t>Scottish Police Authority website | Scottish Police Authority</w:t>
        </w:r>
      </w:hyperlink>
      <w:r>
        <w:rPr>
          <w:color w:val="FF0000"/>
        </w:rPr>
        <w:t xml:space="preserve"> </w:t>
      </w:r>
    </w:p>
    <w:p w14:paraId="3A47F833" w14:textId="77777777" w:rsidR="001C6D87" w:rsidRPr="001C6D87" w:rsidRDefault="001C6D87" w:rsidP="001C6D87"/>
    <w:p w14:paraId="103114C6" w14:textId="55AA5A16" w:rsidR="001C6D87" w:rsidRDefault="001C6D87" w:rsidP="001C6D87">
      <w:pPr>
        <w:pStyle w:val="Heading2"/>
        <w:rPr>
          <w:rFonts w:eastAsia="Times New Roman"/>
        </w:rPr>
      </w:pPr>
      <w:r>
        <w:rPr>
          <w:rFonts w:eastAsia="Times New Roman"/>
        </w:rPr>
        <w:t>Please also confirm who the unpublished report was shared with, including external stakeholders. Specifically, please confirm if the report was shared with:</w:t>
      </w:r>
    </w:p>
    <w:p w14:paraId="45F6B490" w14:textId="77777777" w:rsidR="001C6D87" w:rsidRDefault="001C6D87" w:rsidP="001C6D87">
      <w:pPr>
        <w:pStyle w:val="Heading2"/>
        <w:rPr>
          <w:rFonts w:eastAsia="Times New Roman"/>
        </w:rPr>
      </w:pPr>
      <w:r>
        <w:rPr>
          <w:rFonts w:eastAsia="Times New Roman"/>
        </w:rPr>
        <w:t>The Scottish Police Authority (for example, Chair, CEO and/or Board Members).</w:t>
      </w:r>
    </w:p>
    <w:p w14:paraId="2479E0D7" w14:textId="77777777" w:rsidR="001C6D87" w:rsidRDefault="001C6D87" w:rsidP="001C6D87">
      <w:pPr>
        <w:pStyle w:val="Heading2"/>
        <w:rPr>
          <w:rFonts w:eastAsia="Times New Roman"/>
        </w:rPr>
      </w:pPr>
      <w:r>
        <w:rPr>
          <w:rFonts w:eastAsia="Times New Roman"/>
        </w:rPr>
        <w:t>All members of the Independent Review Group. </w:t>
      </w:r>
    </w:p>
    <w:p w14:paraId="72B35A7D" w14:textId="77777777" w:rsidR="001C6D87" w:rsidRDefault="001C6D87" w:rsidP="001C6D87">
      <w:pPr>
        <w:pStyle w:val="Heading2"/>
        <w:rPr>
          <w:rFonts w:eastAsia="Times New Roman"/>
        </w:rPr>
      </w:pPr>
      <w:r>
        <w:rPr>
          <w:rFonts w:eastAsia="Times New Roman"/>
        </w:rPr>
        <w:t>Scottish Government officials or Ministers. </w:t>
      </w:r>
    </w:p>
    <w:p w14:paraId="0D325DE1" w14:textId="77777777" w:rsidR="00B510B4" w:rsidRDefault="00B510B4" w:rsidP="00B510B4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1CB98598" w:rsidR="00BF6B81" w:rsidRDefault="00B510B4" w:rsidP="00B510B4">
      <w:pPr>
        <w:rPr>
          <w:color w:val="000000"/>
        </w:rPr>
      </w:pPr>
      <w:r>
        <w:t>To explain, the i</w:t>
      </w:r>
      <w:r w:rsidR="001C6D87">
        <w:t>nformation on whom the report was shared with is not held</w:t>
      </w:r>
      <w:r>
        <w:t xml:space="preserve"> by ourselves.</w:t>
      </w:r>
    </w:p>
    <w:p w14:paraId="7E0F1A28" w14:textId="77777777" w:rsidR="00B510B4" w:rsidRPr="00B510B4" w:rsidRDefault="00B510B4" w:rsidP="00B510B4">
      <w:pPr>
        <w:rPr>
          <w:color w:val="000000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38A2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C59FF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1C3A4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4A67A4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2B3225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75CBB1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7CD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FBD"/>
    <w:multiLevelType w:val="multilevel"/>
    <w:tmpl w:val="D9C8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D3B7E"/>
    <w:multiLevelType w:val="multilevel"/>
    <w:tmpl w:val="30BE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327682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0443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B08D0"/>
    <w:rsid w:val="001C6D87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87CDB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17B4"/>
    <w:rsid w:val="00AC443C"/>
    <w:rsid w:val="00AC6400"/>
    <w:rsid w:val="00B033D6"/>
    <w:rsid w:val="00B11A55"/>
    <w:rsid w:val="00B17211"/>
    <w:rsid w:val="00B461B2"/>
    <w:rsid w:val="00B510B4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105BF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a.police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2289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2025-09-25T12:09:00Z</cp:lastPrinted>
  <dcterms:created xsi:type="dcterms:W3CDTF">2025-09-15T12:57:00Z</dcterms:created>
  <dcterms:modified xsi:type="dcterms:W3CDTF">2025-09-25T12:09:00Z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