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1A0B6F3" w:rsidR="00B17211" w:rsidRPr="00B17211" w:rsidRDefault="00B17211" w:rsidP="007F490F">
            <w:r w:rsidRPr="007F490F">
              <w:rPr>
                <w:rStyle w:val="Heading2Char"/>
              </w:rPr>
              <w:t>Our reference:</w:t>
            </w:r>
            <w:r>
              <w:t xml:space="preserve">  FOI 2</w:t>
            </w:r>
            <w:r w:rsidR="00B4358E">
              <w:t>5</w:t>
            </w:r>
            <w:r>
              <w:t>-</w:t>
            </w:r>
            <w:r w:rsidR="00DB4306">
              <w:t>1971</w:t>
            </w:r>
          </w:p>
          <w:p w14:paraId="34BDABA6" w14:textId="11505A71" w:rsidR="00B17211" w:rsidRDefault="00456324" w:rsidP="00EE2373">
            <w:r w:rsidRPr="007F490F">
              <w:rPr>
                <w:rStyle w:val="Heading2Char"/>
              </w:rPr>
              <w:t>Respon</w:t>
            </w:r>
            <w:r w:rsidR="007D55F6">
              <w:rPr>
                <w:rStyle w:val="Heading2Char"/>
              </w:rPr>
              <w:t>ded to:</w:t>
            </w:r>
            <w:r w:rsidR="007F490F">
              <w:t xml:space="preserve">  </w:t>
            </w:r>
            <w:r w:rsidR="00DB4306">
              <w:t>15 August</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2D8BFFA" w14:textId="77777777" w:rsidR="00DB4306" w:rsidRDefault="00DB4306" w:rsidP="00DB4306">
      <w:pPr>
        <w:pStyle w:val="Heading2"/>
      </w:pPr>
      <w:r>
        <w:t>Can you please advise of the number of police witness citations and recitations issued for each year of the last five years.</w:t>
      </w:r>
    </w:p>
    <w:p w14:paraId="2049891A" w14:textId="77777777" w:rsidR="00DB4306" w:rsidRDefault="00DB4306" w:rsidP="00DB4306">
      <w:r>
        <w:t>Table 1 below details police witness citations and recitations received each year for the last five years.</w:t>
      </w:r>
    </w:p>
    <w:p w14:paraId="401D7586" w14:textId="77777777" w:rsidR="00DB4306" w:rsidRDefault="00DB4306" w:rsidP="00DB4306">
      <w:r>
        <w:t>Figures are</w:t>
      </w:r>
      <w:r w:rsidRPr="001C36BA">
        <w:t xml:space="preserve"> based </w:t>
      </w:r>
      <w:r>
        <w:t xml:space="preserve">the </w:t>
      </w:r>
      <w:r w:rsidRPr="001C36BA">
        <w:t>date the citation was received</w:t>
      </w:r>
      <w:r>
        <w:t xml:space="preserve"> and don’t </w:t>
      </w:r>
      <w:r w:rsidRPr="001C36BA">
        <w:t xml:space="preserve">necessarily relate to the year of the citation date itself.  </w:t>
      </w:r>
    </w:p>
    <w:p w14:paraId="45326FAB" w14:textId="77777777" w:rsidR="00DB4306" w:rsidRDefault="00DB4306" w:rsidP="00DB4306">
      <w:r w:rsidRPr="001C36BA">
        <w:t xml:space="preserve">Included are all citations regardless of whether they were countermanded.  </w:t>
      </w:r>
    </w:p>
    <w:p w14:paraId="3AF2D2BB" w14:textId="77777777" w:rsidR="00DB4306" w:rsidRDefault="00DB4306" w:rsidP="00DB4306">
      <w:r w:rsidRPr="001C36BA">
        <w:t>If the original citation was earlier than the reporting period, then it has not been counted, but any subsequent recitations within the reporting period have been counted.</w:t>
      </w:r>
    </w:p>
    <w:p w14:paraId="108B2116" w14:textId="77777777" w:rsidR="00DB4306" w:rsidRPr="001C36BA" w:rsidRDefault="00DB4306" w:rsidP="00DB4306">
      <w:pPr>
        <w:rPr>
          <w:u w:val="single"/>
        </w:rPr>
      </w:pPr>
      <w:r w:rsidRPr="001C36BA">
        <w:rPr>
          <w:u w:val="single"/>
        </w:rPr>
        <w:t>Table 1</w:t>
      </w:r>
    </w:p>
    <w:tbl>
      <w:tblPr>
        <w:tblW w:w="0" w:type="auto"/>
        <w:tblInd w:w="-3" w:type="dxa"/>
        <w:tblCellMar>
          <w:left w:w="0" w:type="dxa"/>
          <w:right w:w="0" w:type="dxa"/>
        </w:tblCellMar>
        <w:tblLook w:val="04A0" w:firstRow="1" w:lastRow="0" w:firstColumn="1" w:lastColumn="0" w:noHBand="0" w:noVBand="1"/>
      </w:tblPr>
      <w:tblGrid>
        <w:gridCol w:w="750"/>
        <w:gridCol w:w="1843"/>
        <w:gridCol w:w="2177"/>
        <w:gridCol w:w="1070"/>
      </w:tblGrid>
      <w:tr w:rsidR="00DB4306" w:rsidRPr="00900205" w14:paraId="3D1CB82A" w14:textId="77777777" w:rsidTr="009629E1">
        <w:trPr>
          <w:trHeight w:val="300"/>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4480F19A" w14:textId="77777777" w:rsidR="00DB4306" w:rsidRPr="00900205" w:rsidRDefault="00DB4306" w:rsidP="009629E1">
            <w:pPr>
              <w:spacing w:line="240" w:lineRule="auto"/>
              <w:jc w:val="center"/>
              <w:rPr>
                <w:b/>
                <w:bCs/>
              </w:rPr>
            </w:pPr>
            <w:r w:rsidRPr="00900205">
              <w:rPr>
                <w:b/>
                <w:bCs/>
              </w:rPr>
              <w:t>Year</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21C18C05" w14:textId="77777777" w:rsidR="00DB4306" w:rsidRPr="00900205" w:rsidRDefault="00DB4306" w:rsidP="009629E1">
            <w:pPr>
              <w:spacing w:line="240" w:lineRule="auto"/>
              <w:jc w:val="center"/>
              <w:rPr>
                <w:b/>
                <w:bCs/>
              </w:rPr>
            </w:pPr>
            <w:r w:rsidRPr="00900205">
              <w:rPr>
                <w:b/>
                <w:bCs/>
              </w:rPr>
              <w:t>Total citations</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192564F3" w14:textId="77777777" w:rsidR="00DB4306" w:rsidRPr="00900205" w:rsidRDefault="00DB4306" w:rsidP="009629E1">
            <w:pPr>
              <w:spacing w:line="240" w:lineRule="auto"/>
              <w:jc w:val="center"/>
              <w:rPr>
                <w:b/>
                <w:bCs/>
              </w:rPr>
            </w:pPr>
            <w:r w:rsidRPr="00900205">
              <w:rPr>
                <w:b/>
                <w:bCs/>
              </w:rPr>
              <w:t>Original citations</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4A9E7C8B" w14:textId="77777777" w:rsidR="00DB4306" w:rsidRPr="00900205" w:rsidRDefault="00DB4306" w:rsidP="009629E1">
            <w:pPr>
              <w:spacing w:line="240" w:lineRule="auto"/>
              <w:jc w:val="center"/>
              <w:rPr>
                <w:b/>
                <w:bCs/>
              </w:rPr>
            </w:pPr>
            <w:r w:rsidRPr="00900205">
              <w:rPr>
                <w:b/>
                <w:bCs/>
              </w:rPr>
              <w:t>Recites</w:t>
            </w:r>
          </w:p>
        </w:tc>
      </w:tr>
      <w:tr w:rsidR="00DB4306" w:rsidRPr="001C36BA" w14:paraId="52AA0A56" w14:textId="77777777" w:rsidTr="009629E1">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D1EAAB" w14:textId="77777777" w:rsidR="00DB4306" w:rsidRPr="001C36BA" w:rsidRDefault="00DB4306" w:rsidP="009629E1">
            <w:pPr>
              <w:spacing w:line="240" w:lineRule="auto"/>
              <w:jc w:val="center"/>
            </w:pPr>
            <w:r w:rsidRPr="001C36BA">
              <w:t>2020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245992" w14:textId="77777777" w:rsidR="00DB4306" w:rsidRPr="001C36BA" w:rsidRDefault="00DB4306" w:rsidP="009629E1">
            <w:pPr>
              <w:spacing w:line="240" w:lineRule="auto"/>
              <w:jc w:val="center"/>
            </w:pPr>
            <w:r w:rsidRPr="001C36BA">
              <w:t>214177</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8CF967" w14:textId="77777777" w:rsidR="00DB4306" w:rsidRPr="001C36BA" w:rsidRDefault="00DB4306" w:rsidP="009629E1">
            <w:pPr>
              <w:spacing w:line="240" w:lineRule="auto"/>
              <w:jc w:val="center"/>
            </w:pPr>
            <w:r w:rsidRPr="001C36BA">
              <w:t>131775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48A335" w14:textId="77777777" w:rsidR="00DB4306" w:rsidRPr="001C36BA" w:rsidRDefault="00DB4306" w:rsidP="009629E1">
            <w:pPr>
              <w:spacing w:line="240" w:lineRule="auto"/>
              <w:jc w:val="center"/>
            </w:pPr>
            <w:r w:rsidRPr="001C36BA">
              <w:t>82402</w:t>
            </w:r>
          </w:p>
        </w:tc>
      </w:tr>
      <w:tr w:rsidR="00DB4306" w:rsidRPr="001C36BA" w14:paraId="5E8A44EE" w14:textId="77777777" w:rsidTr="009629E1">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5B562A" w14:textId="77777777" w:rsidR="00DB4306" w:rsidRPr="001C36BA" w:rsidRDefault="00DB4306" w:rsidP="009629E1">
            <w:pPr>
              <w:spacing w:line="240" w:lineRule="auto"/>
              <w:jc w:val="center"/>
            </w:pPr>
            <w:r w:rsidRPr="001C36BA">
              <w:t>2021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0569B1" w14:textId="77777777" w:rsidR="00DB4306" w:rsidRPr="001C36BA" w:rsidRDefault="00DB4306" w:rsidP="009629E1">
            <w:pPr>
              <w:spacing w:line="240" w:lineRule="auto"/>
              <w:jc w:val="center"/>
            </w:pPr>
            <w:r w:rsidRPr="001C36BA">
              <w:t>309589</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B47C60" w14:textId="77777777" w:rsidR="00DB4306" w:rsidRPr="001C36BA" w:rsidRDefault="00DB4306" w:rsidP="009629E1">
            <w:pPr>
              <w:spacing w:line="240" w:lineRule="auto"/>
              <w:jc w:val="center"/>
            </w:pPr>
            <w:r w:rsidRPr="001C36BA">
              <w:t>143008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1436E1" w14:textId="77777777" w:rsidR="00DB4306" w:rsidRPr="001C36BA" w:rsidRDefault="00DB4306" w:rsidP="009629E1">
            <w:pPr>
              <w:spacing w:line="240" w:lineRule="auto"/>
              <w:jc w:val="center"/>
            </w:pPr>
            <w:r w:rsidRPr="001C36BA">
              <w:t>166581</w:t>
            </w:r>
          </w:p>
        </w:tc>
      </w:tr>
      <w:tr w:rsidR="00DB4306" w:rsidRPr="001C36BA" w14:paraId="3F38014A" w14:textId="77777777" w:rsidTr="009629E1">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834D94" w14:textId="77777777" w:rsidR="00DB4306" w:rsidRPr="001C36BA" w:rsidRDefault="00DB4306" w:rsidP="009629E1">
            <w:pPr>
              <w:spacing w:line="240" w:lineRule="auto"/>
              <w:jc w:val="center"/>
            </w:pPr>
            <w:r w:rsidRPr="001C36BA">
              <w:t>2022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440EEB" w14:textId="77777777" w:rsidR="00DB4306" w:rsidRPr="001C36BA" w:rsidRDefault="00DB4306" w:rsidP="009629E1">
            <w:pPr>
              <w:spacing w:line="240" w:lineRule="auto"/>
              <w:jc w:val="center"/>
            </w:pPr>
            <w:r w:rsidRPr="001C36BA">
              <w:t>335003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FD136D" w14:textId="77777777" w:rsidR="00DB4306" w:rsidRPr="001C36BA" w:rsidRDefault="00DB4306" w:rsidP="009629E1">
            <w:pPr>
              <w:spacing w:line="240" w:lineRule="auto"/>
              <w:jc w:val="center"/>
            </w:pPr>
            <w:r w:rsidRPr="001C36BA">
              <w:t>145183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DF366E" w14:textId="77777777" w:rsidR="00DB4306" w:rsidRPr="001C36BA" w:rsidRDefault="00DB4306" w:rsidP="009629E1">
            <w:pPr>
              <w:spacing w:line="240" w:lineRule="auto"/>
              <w:jc w:val="center"/>
            </w:pPr>
            <w:r w:rsidRPr="001C36BA">
              <w:t>189820</w:t>
            </w:r>
          </w:p>
        </w:tc>
      </w:tr>
      <w:tr w:rsidR="00DB4306" w:rsidRPr="001C36BA" w14:paraId="257040F3" w14:textId="77777777" w:rsidTr="009629E1">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9639DD" w14:textId="77777777" w:rsidR="00DB4306" w:rsidRPr="001C36BA" w:rsidRDefault="00DB4306" w:rsidP="009629E1">
            <w:pPr>
              <w:spacing w:line="240" w:lineRule="auto"/>
              <w:jc w:val="center"/>
            </w:pPr>
            <w:r w:rsidRPr="001C36BA">
              <w:t>2023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36C627" w14:textId="77777777" w:rsidR="00DB4306" w:rsidRPr="001C36BA" w:rsidRDefault="00DB4306" w:rsidP="009629E1">
            <w:pPr>
              <w:spacing w:line="240" w:lineRule="auto"/>
              <w:jc w:val="center"/>
            </w:pPr>
            <w:r w:rsidRPr="001C36BA">
              <w:t>294086</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5C8B1B" w14:textId="77777777" w:rsidR="00DB4306" w:rsidRPr="001C36BA" w:rsidRDefault="00DB4306" w:rsidP="009629E1">
            <w:pPr>
              <w:spacing w:line="240" w:lineRule="auto"/>
              <w:jc w:val="center"/>
            </w:pPr>
            <w:r w:rsidRPr="001C36BA">
              <w:t>136764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51427C" w14:textId="77777777" w:rsidR="00DB4306" w:rsidRPr="001C36BA" w:rsidRDefault="00DB4306" w:rsidP="009629E1">
            <w:pPr>
              <w:spacing w:line="240" w:lineRule="auto"/>
              <w:jc w:val="center"/>
            </w:pPr>
            <w:r w:rsidRPr="001C36BA">
              <w:t>157322</w:t>
            </w:r>
          </w:p>
        </w:tc>
      </w:tr>
      <w:tr w:rsidR="00DB4306" w:rsidRPr="001C36BA" w14:paraId="46F35834" w14:textId="77777777" w:rsidTr="009629E1">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788311" w14:textId="77777777" w:rsidR="00DB4306" w:rsidRPr="001C36BA" w:rsidRDefault="00DB4306" w:rsidP="009629E1">
            <w:pPr>
              <w:spacing w:line="240" w:lineRule="auto"/>
              <w:jc w:val="center"/>
            </w:pPr>
            <w:r w:rsidRPr="001C36BA">
              <w:t>2024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4911E2" w14:textId="77777777" w:rsidR="00DB4306" w:rsidRPr="001C36BA" w:rsidRDefault="00DB4306" w:rsidP="009629E1">
            <w:pPr>
              <w:spacing w:line="240" w:lineRule="auto"/>
              <w:jc w:val="center"/>
            </w:pPr>
            <w:r w:rsidRPr="001C36BA">
              <w:t>268084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3FE013" w14:textId="77777777" w:rsidR="00DB4306" w:rsidRPr="001C36BA" w:rsidRDefault="00DB4306" w:rsidP="009629E1">
            <w:pPr>
              <w:spacing w:line="240" w:lineRule="auto"/>
              <w:jc w:val="center"/>
            </w:pPr>
            <w:r w:rsidRPr="001C36BA">
              <w:t>128321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83EBA2" w14:textId="77777777" w:rsidR="00DB4306" w:rsidRPr="001C36BA" w:rsidRDefault="00DB4306" w:rsidP="009629E1">
            <w:pPr>
              <w:spacing w:line="240" w:lineRule="auto"/>
              <w:jc w:val="center"/>
            </w:pPr>
            <w:r w:rsidRPr="001C36BA">
              <w:t>139763</w:t>
            </w:r>
          </w:p>
        </w:tc>
      </w:tr>
    </w:tbl>
    <w:p w14:paraId="008B9F22" w14:textId="77777777" w:rsidR="00DB4306" w:rsidRDefault="00DB4306" w:rsidP="00DB4306">
      <w:pPr>
        <w:pStyle w:val="Heading2"/>
      </w:pPr>
    </w:p>
    <w:p w14:paraId="07647F79" w14:textId="77777777" w:rsidR="00DB4306" w:rsidRDefault="00DB4306" w:rsidP="00DB4306">
      <w:pPr>
        <w:pStyle w:val="Heading2"/>
      </w:pPr>
      <w:r>
        <w:t>Can you please advise of the additional costs incurred for witnesses being cited or recited to attend court.</w:t>
      </w:r>
    </w:p>
    <w:p w14:paraId="68661323" w14:textId="18CF53E6" w:rsidR="00DB4306" w:rsidRPr="00DB4306" w:rsidRDefault="00DB4306" w:rsidP="00DB4306">
      <w:r w:rsidRPr="00DB4306">
        <w:t>The total costs incurred for witnesses being cited or recited to attend court for the period of 2020 - 2025 is £12,856,013.93, as detailed below</w:t>
      </w:r>
      <w:r>
        <w:t xml:space="preserve"> in table 2</w:t>
      </w:r>
      <w:r w:rsidRPr="00DB4306">
        <w:t>.</w:t>
      </w:r>
    </w:p>
    <w:p w14:paraId="4704753E" w14:textId="77777777" w:rsidR="00DB4306" w:rsidRDefault="00DB4306" w:rsidP="00DB4306"/>
    <w:p w14:paraId="1112A84A" w14:textId="77777777" w:rsidR="00DB4306" w:rsidRPr="009D2152" w:rsidRDefault="00DB4306" w:rsidP="00DB4306">
      <w:pPr>
        <w:rPr>
          <w:u w:val="single"/>
        </w:rPr>
      </w:pPr>
      <w:r w:rsidRPr="009D2152">
        <w:rPr>
          <w:u w:val="single"/>
        </w:rPr>
        <w:lastRenderedPageBreak/>
        <w:t xml:space="preserve">Table </w:t>
      </w:r>
      <w:r>
        <w:rPr>
          <w:u w:val="single"/>
        </w:rPr>
        <w:t>2</w:t>
      </w:r>
    </w:p>
    <w:tbl>
      <w:tblPr>
        <w:tblStyle w:val="TableGrid"/>
        <w:tblW w:w="0" w:type="auto"/>
        <w:tblLayout w:type="fixed"/>
        <w:tblLook w:val="04A0" w:firstRow="1" w:lastRow="0" w:firstColumn="1" w:lastColumn="0" w:noHBand="0" w:noVBand="1"/>
        <w:tblCaption w:val="Table 1"/>
        <w:tblDescription w:val="Shows the costs incurred for witnesses being cited or recited to attend court per financial year"/>
      </w:tblPr>
      <w:tblGrid>
        <w:gridCol w:w="2122"/>
        <w:gridCol w:w="1842"/>
      </w:tblGrid>
      <w:tr w:rsidR="00DB4306" w:rsidRPr="00900205" w14:paraId="65025653" w14:textId="77777777" w:rsidTr="009629E1">
        <w:tc>
          <w:tcPr>
            <w:tcW w:w="2122" w:type="dxa"/>
            <w:shd w:val="clear" w:color="auto" w:fill="D9D9D9" w:themeFill="background1" w:themeFillShade="D9"/>
          </w:tcPr>
          <w:p w14:paraId="13CECD6B" w14:textId="77777777" w:rsidR="00DB4306" w:rsidRPr="00900205" w:rsidRDefault="00DB4306" w:rsidP="009629E1">
            <w:pPr>
              <w:spacing w:line="240" w:lineRule="auto"/>
              <w:jc w:val="center"/>
              <w:rPr>
                <w:b/>
                <w:bCs/>
              </w:rPr>
            </w:pPr>
            <w:r w:rsidRPr="00900205">
              <w:rPr>
                <w:b/>
                <w:bCs/>
              </w:rPr>
              <w:t>Financial year</w:t>
            </w:r>
          </w:p>
        </w:tc>
        <w:tc>
          <w:tcPr>
            <w:tcW w:w="1842" w:type="dxa"/>
            <w:shd w:val="clear" w:color="auto" w:fill="D9D9D9" w:themeFill="background1" w:themeFillShade="D9"/>
          </w:tcPr>
          <w:p w14:paraId="7FAB2DA0" w14:textId="77777777" w:rsidR="00DB4306" w:rsidRPr="00900205" w:rsidRDefault="00DB4306" w:rsidP="009629E1">
            <w:pPr>
              <w:spacing w:line="240" w:lineRule="auto"/>
              <w:jc w:val="center"/>
              <w:rPr>
                <w:b/>
                <w:bCs/>
              </w:rPr>
            </w:pPr>
            <w:r w:rsidRPr="00900205">
              <w:rPr>
                <w:b/>
                <w:bCs/>
              </w:rPr>
              <w:t>Total cost (£)</w:t>
            </w:r>
          </w:p>
        </w:tc>
      </w:tr>
      <w:tr w:rsidR="00DB4306" w14:paraId="30C16E3E" w14:textId="77777777" w:rsidTr="009629E1">
        <w:tc>
          <w:tcPr>
            <w:tcW w:w="2122" w:type="dxa"/>
          </w:tcPr>
          <w:p w14:paraId="25B68A17" w14:textId="77777777" w:rsidR="00DB4306" w:rsidRDefault="00DB4306" w:rsidP="009629E1">
            <w:pPr>
              <w:spacing w:line="240" w:lineRule="auto"/>
              <w:jc w:val="center"/>
            </w:pPr>
            <w:r>
              <w:t>2020/21</w:t>
            </w:r>
          </w:p>
        </w:tc>
        <w:tc>
          <w:tcPr>
            <w:tcW w:w="1842" w:type="dxa"/>
          </w:tcPr>
          <w:p w14:paraId="66DC6952" w14:textId="1E2EE236" w:rsidR="00DB4306" w:rsidRDefault="00DB4306" w:rsidP="009629E1">
            <w:pPr>
              <w:spacing w:line="240" w:lineRule="auto"/>
              <w:jc w:val="center"/>
            </w:pPr>
            <w:r w:rsidRPr="00DB4306">
              <w:t>985,628.51</w:t>
            </w:r>
          </w:p>
        </w:tc>
      </w:tr>
      <w:tr w:rsidR="00DB4306" w14:paraId="2B09B489" w14:textId="77777777" w:rsidTr="009629E1">
        <w:tc>
          <w:tcPr>
            <w:tcW w:w="2122" w:type="dxa"/>
          </w:tcPr>
          <w:p w14:paraId="07AF193E" w14:textId="77777777" w:rsidR="00DB4306" w:rsidRDefault="00DB4306" w:rsidP="009629E1">
            <w:pPr>
              <w:spacing w:line="240" w:lineRule="auto"/>
              <w:jc w:val="center"/>
            </w:pPr>
            <w:r>
              <w:t>2021/22</w:t>
            </w:r>
          </w:p>
        </w:tc>
        <w:tc>
          <w:tcPr>
            <w:tcW w:w="1842" w:type="dxa"/>
          </w:tcPr>
          <w:p w14:paraId="63681565" w14:textId="3E1D2262" w:rsidR="00DB4306" w:rsidRDefault="00DB4306" w:rsidP="009629E1">
            <w:pPr>
              <w:spacing w:line="240" w:lineRule="auto"/>
              <w:jc w:val="center"/>
            </w:pPr>
            <w:r w:rsidRPr="00DB4306">
              <w:t>2,188,174.94</w:t>
            </w:r>
          </w:p>
        </w:tc>
      </w:tr>
      <w:tr w:rsidR="00DB4306" w14:paraId="5C0BBD81" w14:textId="77777777" w:rsidTr="009629E1">
        <w:tc>
          <w:tcPr>
            <w:tcW w:w="2122" w:type="dxa"/>
          </w:tcPr>
          <w:p w14:paraId="2E5FB460" w14:textId="77777777" w:rsidR="00DB4306" w:rsidRDefault="00DB4306" w:rsidP="009629E1">
            <w:pPr>
              <w:spacing w:line="240" w:lineRule="auto"/>
              <w:jc w:val="center"/>
            </w:pPr>
            <w:r>
              <w:t>2022/23</w:t>
            </w:r>
          </w:p>
        </w:tc>
        <w:tc>
          <w:tcPr>
            <w:tcW w:w="1842" w:type="dxa"/>
          </w:tcPr>
          <w:p w14:paraId="2897A117" w14:textId="71BBB7BB" w:rsidR="00DB4306" w:rsidRDefault="00DB4306" w:rsidP="009629E1">
            <w:pPr>
              <w:spacing w:line="240" w:lineRule="auto"/>
              <w:jc w:val="center"/>
            </w:pPr>
            <w:r w:rsidRPr="00DB4306">
              <w:t>3,127,258.86</w:t>
            </w:r>
          </w:p>
        </w:tc>
      </w:tr>
      <w:tr w:rsidR="00DB4306" w14:paraId="014C59F3" w14:textId="77777777" w:rsidTr="009629E1">
        <w:tc>
          <w:tcPr>
            <w:tcW w:w="2122" w:type="dxa"/>
          </w:tcPr>
          <w:p w14:paraId="4971E903" w14:textId="77777777" w:rsidR="00DB4306" w:rsidRDefault="00DB4306" w:rsidP="009629E1">
            <w:pPr>
              <w:spacing w:line="240" w:lineRule="auto"/>
              <w:jc w:val="center"/>
            </w:pPr>
            <w:r>
              <w:t>2023/24</w:t>
            </w:r>
          </w:p>
        </w:tc>
        <w:tc>
          <w:tcPr>
            <w:tcW w:w="1842" w:type="dxa"/>
          </w:tcPr>
          <w:p w14:paraId="3204E830" w14:textId="53CB7460" w:rsidR="00DB4306" w:rsidRDefault="00DB4306" w:rsidP="009629E1">
            <w:pPr>
              <w:spacing w:line="240" w:lineRule="auto"/>
              <w:jc w:val="center"/>
            </w:pPr>
            <w:r w:rsidRPr="00DB4306">
              <w:t>3,355,065.27</w:t>
            </w:r>
          </w:p>
        </w:tc>
      </w:tr>
      <w:tr w:rsidR="00DB4306" w14:paraId="1AC74180" w14:textId="77777777" w:rsidTr="009629E1">
        <w:tc>
          <w:tcPr>
            <w:tcW w:w="2122" w:type="dxa"/>
          </w:tcPr>
          <w:p w14:paraId="692370F4" w14:textId="77777777" w:rsidR="00DB4306" w:rsidRDefault="00DB4306" w:rsidP="009629E1">
            <w:pPr>
              <w:spacing w:line="240" w:lineRule="auto"/>
              <w:jc w:val="center"/>
            </w:pPr>
            <w:r>
              <w:t>2024/25</w:t>
            </w:r>
          </w:p>
        </w:tc>
        <w:tc>
          <w:tcPr>
            <w:tcW w:w="1842" w:type="dxa"/>
          </w:tcPr>
          <w:p w14:paraId="0FB12AE5" w14:textId="34F65C22" w:rsidR="00DB4306" w:rsidRDefault="00DB4306" w:rsidP="009629E1">
            <w:pPr>
              <w:spacing w:line="240" w:lineRule="auto"/>
              <w:jc w:val="center"/>
            </w:pPr>
            <w:r w:rsidRPr="00DB4306">
              <w:t>3,199,886.38</w:t>
            </w:r>
          </w:p>
        </w:tc>
      </w:tr>
    </w:tbl>
    <w:p w14:paraId="692888B7" w14:textId="77777777" w:rsidR="00DB4306" w:rsidRPr="001C36BA" w:rsidRDefault="00DB4306" w:rsidP="00DB4306">
      <w:pPr>
        <w:pStyle w:val="Heading2"/>
      </w:pPr>
    </w:p>
    <w:p w14:paraId="5311BDAE" w14:textId="77777777" w:rsidR="00DB4306" w:rsidRDefault="00DB4306" w:rsidP="00DB4306">
      <w:pPr>
        <w:pStyle w:val="Heading2"/>
      </w:pPr>
      <w:r w:rsidRPr="001C36BA">
        <w:t>Can you please advise of the number of police witnesses who have been cited or recited to attend court on days of annual leave</w:t>
      </w:r>
      <w:r>
        <w:t xml:space="preserve"> and the costs incurred by Police Scotland for each year of the last five years.</w:t>
      </w:r>
    </w:p>
    <w:p w14:paraId="6AA696F2" w14:textId="77777777" w:rsidR="00DB4306" w:rsidRDefault="00DB4306" w:rsidP="00DB4306">
      <w:r>
        <w:t xml:space="preserve">Table 3 below details </w:t>
      </w:r>
      <w:r w:rsidRPr="001C36BA">
        <w:t>police witnesses who have been cited or recited to attend court on days of annual leave</w:t>
      </w:r>
      <w:r>
        <w:t>.</w:t>
      </w:r>
    </w:p>
    <w:p w14:paraId="13F9C0D8" w14:textId="77777777" w:rsidR="00DB4306" w:rsidRDefault="00DB4306" w:rsidP="00DB4306">
      <w:r>
        <w:t>Figures are</w:t>
      </w:r>
      <w:r w:rsidRPr="001C36BA">
        <w:t xml:space="preserve"> based </w:t>
      </w:r>
      <w:r>
        <w:t xml:space="preserve">the </w:t>
      </w:r>
      <w:r w:rsidRPr="001C36BA">
        <w:t>date the citation was received</w:t>
      </w:r>
      <w:r>
        <w:t xml:space="preserve"> and don’t </w:t>
      </w:r>
      <w:r w:rsidRPr="001C36BA">
        <w:t xml:space="preserve">necessarily relate to the year of the citation date itself.  </w:t>
      </w:r>
    </w:p>
    <w:p w14:paraId="6F67ECC4" w14:textId="77777777" w:rsidR="00DB4306" w:rsidRPr="001C36BA" w:rsidRDefault="00DB4306" w:rsidP="00DB4306">
      <w:pPr>
        <w:rPr>
          <w:u w:val="single"/>
        </w:rPr>
      </w:pPr>
      <w:r w:rsidRPr="001C36BA">
        <w:rPr>
          <w:u w:val="single"/>
        </w:rPr>
        <w:t>Table 3</w:t>
      </w:r>
    </w:p>
    <w:tbl>
      <w:tblPr>
        <w:tblW w:w="0" w:type="auto"/>
        <w:tblInd w:w="-3" w:type="dxa"/>
        <w:tblCellMar>
          <w:left w:w="0" w:type="dxa"/>
          <w:right w:w="0" w:type="dxa"/>
        </w:tblCellMar>
        <w:tblLook w:val="04A0" w:firstRow="1" w:lastRow="0" w:firstColumn="1" w:lastColumn="0" w:noHBand="0" w:noVBand="1"/>
      </w:tblPr>
      <w:tblGrid>
        <w:gridCol w:w="750"/>
        <w:gridCol w:w="2457"/>
        <w:gridCol w:w="1777"/>
      </w:tblGrid>
      <w:tr w:rsidR="00DB4306" w:rsidRPr="00900205" w14:paraId="05BC4CE0" w14:textId="77777777" w:rsidTr="009629E1">
        <w:trPr>
          <w:trHeight w:val="300"/>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00F3144B" w14:textId="77777777" w:rsidR="00DB4306" w:rsidRPr="00900205" w:rsidRDefault="00DB4306" w:rsidP="009629E1">
            <w:pPr>
              <w:spacing w:line="240" w:lineRule="auto"/>
              <w:jc w:val="center"/>
              <w:rPr>
                <w:b/>
                <w:bCs/>
              </w:rPr>
            </w:pPr>
            <w:r w:rsidRPr="00900205">
              <w:rPr>
                <w:b/>
                <w:bCs/>
              </w:rPr>
              <w:t>Year</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085E22BE" w14:textId="77777777" w:rsidR="00DB4306" w:rsidRPr="00900205" w:rsidRDefault="00DB4306" w:rsidP="009629E1">
            <w:pPr>
              <w:spacing w:line="240" w:lineRule="auto"/>
              <w:jc w:val="center"/>
              <w:rPr>
                <w:b/>
                <w:bCs/>
              </w:rPr>
            </w:pPr>
            <w:r w:rsidRPr="00900205">
              <w:rPr>
                <w:b/>
                <w:bCs/>
              </w:rPr>
              <w:t>Individuals affected</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1E678DEC" w14:textId="77777777" w:rsidR="00DB4306" w:rsidRPr="00900205" w:rsidRDefault="00DB4306" w:rsidP="009629E1">
            <w:pPr>
              <w:spacing w:line="240" w:lineRule="auto"/>
              <w:jc w:val="center"/>
              <w:rPr>
                <w:b/>
                <w:bCs/>
              </w:rPr>
            </w:pPr>
            <w:r w:rsidRPr="00900205">
              <w:rPr>
                <w:b/>
                <w:bCs/>
              </w:rPr>
              <w:t>Days affected</w:t>
            </w:r>
          </w:p>
        </w:tc>
      </w:tr>
      <w:tr w:rsidR="00DB4306" w:rsidRPr="001C36BA" w14:paraId="6DF67C61" w14:textId="77777777" w:rsidTr="009629E1">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DDD6B3" w14:textId="77777777" w:rsidR="00DB4306" w:rsidRPr="001C36BA" w:rsidRDefault="00DB4306" w:rsidP="009629E1">
            <w:pPr>
              <w:spacing w:line="240" w:lineRule="auto"/>
              <w:jc w:val="center"/>
            </w:pPr>
            <w:r w:rsidRPr="001C36BA">
              <w:t>2020</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825E65" w14:textId="77777777" w:rsidR="00DB4306" w:rsidRPr="001C36BA" w:rsidRDefault="00DB4306" w:rsidP="009629E1">
            <w:pPr>
              <w:spacing w:line="240" w:lineRule="auto"/>
              <w:jc w:val="center"/>
            </w:pPr>
            <w:r w:rsidRPr="001C36BA">
              <w:t>2694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6BFDDA" w14:textId="77777777" w:rsidR="00DB4306" w:rsidRPr="001C36BA" w:rsidRDefault="00DB4306" w:rsidP="009629E1">
            <w:pPr>
              <w:spacing w:line="240" w:lineRule="auto"/>
              <w:jc w:val="center"/>
            </w:pPr>
            <w:r w:rsidRPr="001C36BA">
              <w:t>3890</w:t>
            </w:r>
          </w:p>
        </w:tc>
      </w:tr>
      <w:tr w:rsidR="00DB4306" w:rsidRPr="001C36BA" w14:paraId="52F3C067" w14:textId="77777777" w:rsidTr="009629E1">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0E984A" w14:textId="77777777" w:rsidR="00DB4306" w:rsidRPr="001C36BA" w:rsidRDefault="00DB4306" w:rsidP="009629E1">
            <w:pPr>
              <w:spacing w:line="240" w:lineRule="auto"/>
              <w:jc w:val="center"/>
            </w:pPr>
            <w:r w:rsidRPr="001C36BA">
              <w:t>2021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F51CE2" w14:textId="77777777" w:rsidR="00DB4306" w:rsidRPr="001C36BA" w:rsidRDefault="00DB4306" w:rsidP="009629E1">
            <w:pPr>
              <w:spacing w:line="240" w:lineRule="auto"/>
              <w:jc w:val="center"/>
            </w:pPr>
            <w:r w:rsidRPr="001C36BA">
              <w:t>3768</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61E74F" w14:textId="77777777" w:rsidR="00DB4306" w:rsidRPr="001C36BA" w:rsidRDefault="00DB4306" w:rsidP="009629E1">
            <w:pPr>
              <w:spacing w:line="240" w:lineRule="auto"/>
              <w:jc w:val="center"/>
            </w:pPr>
            <w:r w:rsidRPr="001C36BA">
              <w:t>5980</w:t>
            </w:r>
          </w:p>
        </w:tc>
      </w:tr>
      <w:tr w:rsidR="00DB4306" w:rsidRPr="001C36BA" w14:paraId="437AC9ED" w14:textId="77777777" w:rsidTr="009629E1">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290F40" w14:textId="77777777" w:rsidR="00DB4306" w:rsidRPr="001C36BA" w:rsidRDefault="00DB4306" w:rsidP="009629E1">
            <w:pPr>
              <w:spacing w:line="240" w:lineRule="auto"/>
              <w:jc w:val="center"/>
            </w:pPr>
            <w:r w:rsidRPr="001C36BA">
              <w:t>2022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3AF04D" w14:textId="77777777" w:rsidR="00DB4306" w:rsidRPr="001C36BA" w:rsidRDefault="00DB4306" w:rsidP="009629E1">
            <w:pPr>
              <w:spacing w:line="240" w:lineRule="auto"/>
              <w:jc w:val="center"/>
            </w:pPr>
            <w:r w:rsidRPr="001C36BA">
              <w:t>4831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21A319" w14:textId="77777777" w:rsidR="00DB4306" w:rsidRPr="001C36BA" w:rsidRDefault="00DB4306" w:rsidP="009629E1">
            <w:pPr>
              <w:spacing w:line="240" w:lineRule="auto"/>
              <w:jc w:val="center"/>
            </w:pPr>
            <w:r w:rsidRPr="001C36BA">
              <w:t>9488</w:t>
            </w:r>
          </w:p>
        </w:tc>
      </w:tr>
      <w:tr w:rsidR="00DB4306" w:rsidRPr="001C36BA" w14:paraId="227CB4DA" w14:textId="77777777" w:rsidTr="009629E1">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A16CC0" w14:textId="77777777" w:rsidR="00DB4306" w:rsidRPr="001C36BA" w:rsidRDefault="00DB4306" w:rsidP="009629E1">
            <w:pPr>
              <w:spacing w:line="240" w:lineRule="auto"/>
              <w:jc w:val="center"/>
            </w:pPr>
            <w:r w:rsidRPr="001C36BA">
              <w:t>2023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D5F1EB" w14:textId="77777777" w:rsidR="00DB4306" w:rsidRPr="001C36BA" w:rsidRDefault="00DB4306" w:rsidP="009629E1">
            <w:pPr>
              <w:spacing w:line="240" w:lineRule="auto"/>
              <w:jc w:val="center"/>
            </w:pPr>
            <w:r w:rsidRPr="001C36BA">
              <w:t>4583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AE9AFE" w14:textId="77777777" w:rsidR="00DB4306" w:rsidRPr="001C36BA" w:rsidRDefault="00DB4306" w:rsidP="009629E1">
            <w:pPr>
              <w:spacing w:line="240" w:lineRule="auto"/>
              <w:jc w:val="center"/>
            </w:pPr>
            <w:r w:rsidRPr="001C36BA">
              <w:t>8635</w:t>
            </w:r>
          </w:p>
        </w:tc>
      </w:tr>
      <w:tr w:rsidR="00DB4306" w:rsidRPr="001C36BA" w14:paraId="7C2BD473" w14:textId="77777777" w:rsidTr="009629E1">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32D9FA" w14:textId="77777777" w:rsidR="00DB4306" w:rsidRPr="001C36BA" w:rsidRDefault="00DB4306" w:rsidP="009629E1">
            <w:pPr>
              <w:spacing w:line="240" w:lineRule="auto"/>
              <w:jc w:val="center"/>
            </w:pPr>
            <w:r w:rsidRPr="001C36BA">
              <w:t>2024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E120F1" w14:textId="77777777" w:rsidR="00DB4306" w:rsidRPr="001C36BA" w:rsidRDefault="00DB4306" w:rsidP="009629E1">
            <w:pPr>
              <w:spacing w:line="240" w:lineRule="auto"/>
              <w:jc w:val="center"/>
            </w:pPr>
            <w:r w:rsidRPr="001C36BA">
              <w:t>3965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B97E37" w14:textId="77777777" w:rsidR="00DB4306" w:rsidRPr="001C36BA" w:rsidRDefault="00DB4306" w:rsidP="009629E1">
            <w:pPr>
              <w:spacing w:line="240" w:lineRule="auto"/>
              <w:jc w:val="center"/>
            </w:pPr>
            <w:r w:rsidRPr="001C36BA">
              <w:t>7204</w:t>
            </w:r>
          </w:p>
        </w:tc>
      </w:tr>
    </w:tbl>
    <w:p w14:paraId="38824321" w14:textId="77777777" w:rsidR="00DB4306" w:rsidRDefault="00DB4306" w:rsidP="00DB4306"/>
    <w:p w14:paraId="7C3B4266" w14:textId="77777777" w:rsidR="002870DD" w:rsidRDefault="002870DD">
      <w:r>
        <w:br w:type="page"/>
      </w:r>
    </w:p>
    <w:p w14:paraId="78560C7F" w14:textId="0275CCB7" w:rsidR="00DB4306" w:rsidRDefault="00DB4306" w:rsidP="00DB4306">
      <w:r>
        <w:lastRenderedPageBreak/>
        <w:t xml:space="preserve">The total cost </w:t>
      </w:r>
      <w:r w:rsidRPr="00DB4306">
        <w:t xml:space="preserve">incurred for witnesses being cited or recited to attend court for the period of 2020 </w:t>
      </w:r>
      <w:r>
        <w:t>–</w:t>
      </w:r>
      <w:r w:rsidRPr="00DB4306">
        <w:t xml:space="preserve"> 2025</w:t>
      </w:r>
      <w:r>
        <w:t xml:space="preserve"> during annual leave is £9,071,020.42, as detailed in table 4 below.</w:t>
      </w:r>
    </w:p>
    <w:p w14:paraId="182A573B" w14:textId="0A84A076" w:rsidR="00DB4306" w:rsidRPr="005861B3" w:rsidRDefault="00DB4306" w:rsidP="00DB4306">
      <w:pPr>
        <w:rPr>
          <w:u w:val="single"/>
        </w:rPr>
      </w:pPr>
      <w:r w:rsidRPr="005861B3">
        <w:rPr>
          <w:u w:val="single"/>
        </w:rPr>
        <w:t xml:space="preserve">Table </w:t>
      </w:r>
      <w:r>
        <w:rPr>
          <w:u w:val="single"/>
        </w:rPr>
        <w:t>4</w:t>
      </w:r>
    </w:p>
    <w:tbl>
      <w:tblPr>
        <w:tblStyle w:val="TableGrid"/>
        <w:tblW w:w="0" w:type="auto"/>
        <w:tblLayout w:type="fixed"/>
        <w:tblLook w:val="04A0" w:firstRow="1" w:lastRow="0" w:firstColumn="1" w:lastColumn="0" w:noHBand="0" w:noVBand="1"/>
      </w:tblPr>
      <w:tblGrid>
        <w:gridCol w:w="2122"/>
        <w:gridCol w:w="1842"/>
      </w:tblGrid>
      <w:tr w:rsidR="00DB4306" w:rsidRPr="00900205" w14:paraId="73EF55D0" w14:textId="77777777" w:rsidTr="009629E1">
        <w:trPr>
          <w:cantSplit/>
          <w:tblHeader/>
        </w:trPr>
        <w:tc>
          <w:tcPr>
            <w:tcW w:w="2122" w:type="dxa"/>
            <w:shd w:val="clear" w:color="auto" w:fill="D9D9D9" w:themeFill="background1" w:themeFillShade="D9"/>
          </w:tcPr>
          <w:p w14:paraId="2B6125E9" w14:textId="77777777" w:rsidR="00DB4306" w:rsidRPr="00900205" w:rsidRDefault="00DB4306" w:rsidP="009629E1">
            <w:pPr>
              <w:spacing w:line="240" w:lineRule="auto"/>
              <w:jc w:val="center"/>
              <w:rPr>
                <w:b/>
                <w:bCs/>
                <w:color w:val="FF0000"/>
              </w:rPr>
            </w:pPr>
            <w:r w:rsidRPr="00900205">
              <w:rPr>
                <w:b/>
                <w:bCs/>
              </w:rPr>
              <w:t>Financial year</w:t>
            </w:r>
          </w:p>
        </w:tc>
        <w:tc>
          <w:tcPr>
            <w:tcW w:w="1842" w:type="dxa"/>
            <w:shd w:val="clear" w:color="auto" w:fill="D9D9D9" w:themeFill="background1" w:themeFillShade="D9"/>
          </w:tcPr>
          <w:p w14:paraId="48F82D51" w14:textId="77777777" w:rsidR="00DB4306" w:rsidRPr="00900205" w:rsidRDefault="00DB4306" w:rsidP="009629E1">
            <w:pPr>
              <w:spacing w:line="240" w:lineRule="auto"/>
              <w:jc w:val="center"/>
              <w:rPr>
                <w:b/>
                <w:bCs/>
              </w:rPr>
            </w:pPr>
            <w:r w:rsidRPr="00900205">
              <w:rPr>
                <w:b/>
                <w:bCs/>
              </w:rPr>
              <w:t>Total cost (£)</w:t>
            </w:r>
          </w:p>
        </w:tc>
      </w:tr>
      <w:tr w:rsidR="00DB4306" w14:paraId="4B8129B6" w14:textId="77777777" w:rsidTr="009629E1">
        <w:tc>
          <w:tcPr>
            <w:tcW w:w="2122" w:type="dxa"/>
          </w:tcPr>
          <w:p w14:paraId="3FBC0127" w14:textId="77777777" w:rsidR="00DB4306" w:rsidRDefault="00DB4306" w:rsidP="009629E1">
            <w:pPr>
              <w:spacing w:line="240" w:lineRule="auto"/>
              <w:jc w:val="center"/>
              <w:rPr>
                <w:color w:val="FF0000"/>
              </w:rPr>
            </w:pPr>
            <w:r>
              <w:t>2020/21</w:t>
            </w:r>
          </w:p>
        </w:tc>
        <w:tc>
          <w:tcPr>
            <w:tcW w:w="1842" w:type="dxa"/>
          </w:tcPr>
          <w:p w14:paraId="2A8500EC" w14:textId="77777777" w:rsidR="00DB4306" w:rsidRDefault="00DB4306" w:rsidP="009629E1">
            <w:pPr>
              <w:spacing w:line="240" w:lineRule="auto"/>
              <w:jc w:val="center"/>
            </w:pPr>
            <w:r>
              <w:t>700,797.13</w:t>
            </w:r>
          </w:p>
        </w:tc>
      </w:tr>
      <w:tr w:rsidR="00DB4306" w14:paraId="132133F6" w14:textId="77777777" w:rsidTr="009629E1">
        <w:tc>
          <w:tcPr>
            <w:tcW w:w="2122" w:type="dxa"/>
          </w:tcPr>
          <w:p w14:paraId="352A0C00" w14:textId="77777777" w:rsidR="00DB4306" w:rsidRDefault="00DB4306" w:rsidP="009629E1">
            <w:pPr>
              <w:spacing w:line="240" w:lineRule="auto"/>
              <w:jc w:val="center"/>
              <w:rPr>
                <w:color w:val="FF0000"/>
              </w:rPr>
            </w:pPr>
            <w:r>
              <w:t>2021/22</w:t>
            </w:r>
          </w:p>
        </w:tc>
        <w:tc>
          <w:tcPr>
            <w:tcW w:w="1842" w:type="dxa"/>
          </w:tcPr>
          <w:p w14:paraId="291B3085" w14:textId="77777777" w:rsidR="00DB4306" w:rsidRDefault="00DB4306" w:rsidP="009629E1">
            <w:pPr>
              <w:spacing w:line="240" w:lineRule="auto"/>
              <w:jc w:val="center"/>
            </w:pPr>
            <w:r>
              <w:t>1,569,729.31</w:t>
            </w:r>
          </w:p>
        </w:tc>
      </w:tr>
      <w:tr w:rsidR="00DB4306" w14:paraId="19F9091B" w14:textId="77777777" w:rsidTr="009629E1">
        <w:tc>
          <w:tcPr>
            <w:tcW w:w="2122" w:type="dxa"/>
          </w:tcPr>
          <w:p w14:paraId="7BD32F71" w14:textId="77777777" w:rsidR="00DB4306" w:rsidRDefault="00DB4306" w:rsidP="009629E1">
            <w:pPr>
              <w:spacing w:line="240" w:lineRule="auto"/>
              <w:jc w:val="center"/>
              <w:rPr>
                <w:color w:val="FF0000"/>
              </w:rPr>
            </w:pPr>
            <w:r>
              <w:t>2022/23</w:t>
            </w:r>
          </w:p>
        </w:tc>
        <w:tc>
          <w:tcPr>
            <w:tcW w:w="1842" w:type="dxa"/>
          </w:tcPr>
          <w:p w14:paraId="6FD00266" w14:textId="77777777" w:rsidR="00DB4306" w:rsidRDefault="00DB4306" w:rsidP="009629E1">
            <w:pPr>
              <w:spacing w:line="240" w:lineRule="auto"/>
              <w:jc w:val="center"/>
            </w:pPr>
            <w:r>
              <w:t>2,302,046.79</w:t>
            </w:r>
          </w:p>
        </w:tc>
      </w:tr>
      <w:tr w:rsidR="00DB4306" w14:paraId="1982B59A" w14:textId="77777777" w:rsidTr="009629E1">
        <w:tc>
          <w:tcPr>
            <w:tcW w:w="2122" w:type="dxa"/>
          </w:tcPr>
          <w:p w14:paraId="01DF02A4" w14:textId="77777777" w:rsidR="00DB4306" w:rsidRDefault="00DB4306" w:rsidP="009629E1">
            <w:pPr>
              <w:spacing w:line="240" w:lineRule="auto"/>
              <w:jc w:val="center"/>
              <w:rPr>
                <w:color w:val="FF0000"/>
              </w:rPr>
            </w:pPr>
            <w:r>
              <w:t>2023/24</w:t>
            </w:r>
          </w:p>
        </w:tc>
        <w:tc>
          <w:tcPr>
            <w:tcW w:w="1842" w:type="dxa"/>
          </w:tcPr>
          <w:p w14:paraId="6374F909" w14:textId="77777777" w:rsidR="00DB4306" w:rsidRDefault="00DB4306" w:rsidP="009629E1">
            <w:pPr>
              <w:spacing w:line="240" w:lineRule="auto"/>
              <w:jc w:val="center"/>
            </w:pPr>
            <w:r>
              <w:t>2,300,998.33</w:t>
            </w:r>
          </w:p>
        </w:tc>
      </w:tr>
      <w:tr w:rsidR="00DB4306" w14:paraId="583DC514" w14:textId="77777777" w:rsidTr="009629E1">
        <w:tc>
          <w:tcPr>
            <w:tcW w:w="2122" w:type="dxa"/>
          </w:tcPr>
          <w:p w14:paraId="467D8B91" w14:textId="77777777" w:rsidR="00DB4306" w:rsidRDefault="00DB4306" w:rsidP="009629E1">
            <w:pPr>
              <w:spacing w:line="240" w:lineRule="auto"/>
              <w:jc w:val="center"/>
              <w:rPr>
                <w:color w:val="FF0000"/>
              </w:rPr>
            </w:pPr>
            <w:r>
              <w:t>2024/25</w:t>
            </w:r>
          </w:p>
        </w:tc>
        <w:tc>
          <w:tcPr>
            <w:tcW w:w="1842" w:type="dxa"/>
          </w:tcPr>
          <w:p w14:paraId="59602379" w14:textId="77777777" w:rsidR="00DB4306" w:rsidRDefault="00DB4306" w:rsidP="009629E1">
            <w:pPr>
              <w:spacing w:line="240" w:lineRule="auto"/>
              <w:jc w:val="center"/>
            </w:pPr>
            <w:r>
              <w:t>2,197,448.86</w:t>
            </w:r>
          </w:p>
        </w:tc>
      </w:tr>
    </w:tbl>
    <w:p w14:paraId="54BE6E3A" w14:textId="77777777" w:rsidR="00DB4306" w:rsidRPr="005861B3" w:rsidRDefault="00DB4306" w:rsidP="00DB4306"/>
    <w:p w14:paraId="2897785F" w14:textId="77777777" w:rsidR="00DB4306" w:rsidRDefault="00DB4306" w:rsidP="00DB4306">
      <w:pPr>
        <w:pStyle w:val="Heading2"/>
      </w:pPr>
      <w:r>
        <w:t>In 2020 additional holiday courts were introduced in Scotland. Can you please advise of the additional costs incurred by Police Scotland to service these additional courts including Christmas, New Year and Easter for each year of the last five years.</w:t>
      </w:r>
    </w:p>
    <w:p w14:paraId="55F18B0F" w14:textId="77777777" w:rsidR="00DB4306" w:rsidRDefault="00DB4306" w:rsidP="00DB4306">
      <w:r>
        <w:t xml:space="preserve">Police Scotland have no specific search marker to establish separate costs incurred to cover holiday court. These costs are included within the figures provided for question 2. </w:t>
      </w:r>
    </w:p>
    <w:p w14:paraId="2E70A148" w14:textId="77777777" w:rsidR="00DB4306" w:rsidRPr="00F5283B" w:rsidRDefault="00DB4306" w:rsidP="00DB4306">
      <w:r>
        <w:t>To accurately collate such data, an assessment of all 2020/21 court appearances would be required to confirm which occurred during holiday periods.</w:t>
      </w:r>
    </w:p>
    <w:p w14:paraId="31E81109" w14:textId="77777777" w:rsidR="00DB4306" w:rsidRDefault="00DB4306" w:rsidP="00DB4306">
      <w:r>
        <w:t>As such,</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EE263DB" w14:textId="77777777" w:rsidR="00DB4306" w:rsidRPr="00B11A55" w:rsidRDefault="00DB4306" w:rsidP="00DB4306"/>
    <w:p w14:paraId="3E1D9D61" w14:textId="77777777" w:rsidR="00DB4306" w:rsidRPr="00BF6B81" w:rsidRDefault="00DB4306" w:rsidP="00DB4306">
      <w:r>
        <w:t xml:space="preserve">If you require any further </w:t>
      </w:r>
      <w:r w:rsidRPr="00874BFD">
        <w:t>assistance</w:t>
      </w:r>
      <w:r>
        <w:t>, please contact us quoting the reference above.</w:t>
      </w:r>
    </w:p>
    <w:p w14:paraId="112B5D65" w14:textId="77777777" w:rsidR="00DB4306" w:rsidRPr="007C470A" w:rsidRDefault="00DB4306" w:rsidP="00DB4306">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7AAA649" w14:textId="77777777" w:rsidR="00DB4306" w:rsidRPr="007C470A" w:rsidRDefault="00DB4306" w:rsidP="00DB4306">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78BA1A01" w14:textId="77777777" w:rsidR="00DB4306" w:rsidRDefault="00DB4306" w:rsidP="00DB4306">
      <w:r w:rsidRPr="007C470A">
        <w:lastRenderedPageBreak/>
        <w:t>Following an OSIC appeal, you can appeal to the Court of Session on a point of law only.</w:t>
      </w:r>
      <w:r>
        <w:t xml:space="preserve"> </w:t>
      </w:r>
    </w:p>
    <w:p w14:paraId="16849040" w14:textId="77777777" w:rsidR="00DB4306" w:rsidRDefault="00DB4306" w:rsidP="00DB4306">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769EB2B3" w14:textId="77777777" w:rsidR="00DB4306" w:rsidRDefault="00DB4306" w:rsidP="00DB4306">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DB4306">
      <w:pPr>
        <w:pStyle w:val="Heading2"/>
      </w:pP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19D9D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8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C6577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8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6A4BD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8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3CBD1E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85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DAC7B2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85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BCA89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85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870DD"/>
    <w:rsid w:val="002B7114"/>
    <w:rsid w:val="002E5850"/>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825C4"/>
    <w:rsid w:val="008826E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DB4306"/>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491810">
      <w:bodyDiv w:val="1"/>
      <w:marLeft w:val="0"/>
      <w:marRight w:val="0"/>
      <w:marTop w:val="0"/>
      <w:marBottom w:val="0"/>
      <w:divBdr>
        <w:top w:val="none" w:sz="0" w:space="0" w:color="auto"/>
        <w:left w:val="none" w:sz="0" w:space="0" w:color="auto"/>
        <w:bottom w:val="none" w:sz="0" w:space="0" w:color="auto"/>
        <w:right w:val="none" w:sz="0" w:space="0" w:color="auto"/>
      </w:divBdr>
    </w:div>
    <w:div w:id="58249607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Sturrock, Claire</cp:lastModifiedBy>
  <cp:revision>15</cp:revision>
  <dcterms:created xsi:type="dcterms:W3CDTF">2024-06-24T12:04:00Z</dcterms:created>
  <dcterms:modified xsi:type="dcterms:W3CDTF">2025-08-21T14:56:00Z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