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F3829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591692">
              <w:t>1734</w:t>
            </w:r>
          </w:p>
          <w:p w14:paraId="34BDABA6" w14:textId="2961B2F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91692">
              <w:t>13 June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72EEC3A" w14:textId="5BEC311C" w:rsidR="00591692" w:rsidRPr="00591692" w:rsidRDefault="00591692" w:rsidP="00591692">
      <w:pPr>
        <w:pStyle w:val="Heading2"/>
      </w:pPr>
      <w:r w:rsidRPr="00591692">
        <w:t>Does your force have a policy outlining your approach to verifying the authenticity of potentially AI-generated or manipulated crime-related media (that is, CCTV footage, video recordings, audio files, still images.) </w:t>
      </w:r>
    </w:p>
    <w:p w14:paraId="0E294DBB" w14:textId="77777777" w:rsidR="00591692" w:rsidRDefault="00591692" w:rsidP="00591692">
      <w:pPr>
        <w:pStyle w:val="Heading2"/>
        <w:rPr>
          <w:bCs/>
        </w:rPr>
      </w:pPr>
      <w:r w:rsidRPr="00591692">
        <w:rPr>
          <w:bCs/>
        </w:rPr>
        <w:t>If so, please provide a copy of this policy.</w:t>
      </w:r>
    </w:p>
    <w:p w14:paraId="34BDABBD" w14:textId="5C541828" w:rsidR="00BF6B81" w:rsidRPr="00591692" w:rsidRDefault="00591692" w:rsidP="00793DD5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Police Scotland have no</w:t>
      </w:r>
      <w:r>
        <w:rPr>
          <w:sz w:val="22"/>
          <w:szCs w:val="22"/>
        </w:rPr>
        <w:t xml:space="preserve"> policy </w:t>
      </w:r>
      <w:r>
        <w:rPr>
          <w:sz w:val="22"/>
          <w:szCs w:val="22"/>
        </w:rPr>
        <w:t xml:space="preserve">specific to </w:t>
      </w:r>
      <w:r>
        <w:rPr>
          <w:sz w:val="22"/>
          <w:szCs w:val="22"/>
        </w:rPr>
        <w:t>verifying the authenticity of potentially AI – Generated or manipulated crime-related media</w:t>
      </w:r>
      <w:r>
        <w:rPr>
          <w:sz w:val="22"/>
          <w:szCs w:val="22"/>
        </w:rPr>
        <w:t xml:space="preserve">. As such the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58735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B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69B75C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B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C94CF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B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7C6981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B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9FACA8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B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06862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B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0E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1692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8B0B3D"/>
    <w:rsid w:val="008B5AE9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50C0A-E333-44EF-AD32-4E2AD161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1591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2025-06-13T10:00:00Z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