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E5C92">
              <w:t>1127</w:t>
            </w:r>
          </w:p>
          <w:p w:rsidR="00B17211" w:rsidRDefault="00456324" w:rsidP="00CE4A0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4A0B">
              <w:t>18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E5C92" w:rsidRPr="00DE5C92" w:rsidRDefault="00DE5C92" w:rsidP="00DE5C92">
      <w:pPr>
        <w:pStyle w:val="Heading2"/>
      </w:pPr>
      <w:r w:rsidRPr="00DE5C92">
        <w:t>Information as to how many recorded incidents of APP (Authorised Push Payment) scam were recorded for 2019-2020 and 2021-2022.</w:t>
      </w:r>
    </w:p>
    <w:p w:rsidR="00DE5C92" w:rsidRPr="00292386" w:rsidRDefault="00DE5C92" w:rsidP="00DE5C92">
      <w:pPr>
        <w:tabs>
          <w:tab w:val="left" w:pos="5400"/>
        </w:tabs>
        <w:jc w:val="both"/>
        <w:outlineLvl w:val="0"/>
      </w:pPr>
      <w:r w:rsidRPr="00292386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:rsidR="00DE5C92" w:rsidRPr="00292386" w:rsidRDefault="00DE5C92" w:rsidP="00DE5C92">
      <w:pPr>
        <w:tabs>
          <w:tab w:val="left" w:pos="5400"/>
        </w:tabs>
        <w:jc w:val="both"/>
        <w:outlineLvl w:val="0"/>
      </w:pPr>
      <w:r w:rsidRPr="00292386">
        <w:t xml:space="preserve">As you may be aware the current cost threshold is £600 and I estimate that it would cost well in excess of this amount to process your request. </w:t>
      </w:r>
    </w:p>
    <w:p w:rsidR="00DE5C92" w:rsidRPr="00292386" w:rsidRDefault="00DE5C92" w:rsidP="00DE5C92">
      <w:pPr>
        <w:tabs>
          <w:tab w:val="left" w:pos="5400"/>
        </w:tabs>
        <w:jc w:val="both"/>
        <w:outlineLvl w:val="0"/>
      </w:pPr>
      <w:r w:rsidRPr="00292386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DE5C92" w:rsidRPr="00292386" w:rsidRDefault="00DE5C92" w:rsidP="00DE5C92">
      <w:pPr>
        <w:tabs>
          <w:tab w:val="left" w:pos="5400"/>
        </w:tabs>
        <w:jc w:val="both"/>
        <w:outlineLvl w:val="0"/>
      </w:pPr>
      <w:r w:rsidRPr="00292386">
        <w:t xml:space="preserve">By way of explanation, Police Scotland record crimes using the Scottish Government Justice Department crime classification codes and are not thereafter sub-categorised.  </w:t>
      </w:r>
    </w:p>
    <w:p w:rsidR="00DE5C92" w:rsidRPr="00292386" w:rsidRDefault="00DE5C92" w:rsidP="00DE5C92">
      <w:pPr>
        <w:tabs>
          <w:tab w:val="left" w:pos="5400"/>
        </w:tabs>
        <w:jc w:val="both"/>
        <w:outlineLvl w:val="0"/>
      </w:pPr>
      <w:r w:rsidRPr="00292386">
        <w:t xml:space="preserve">In this instance, I’m afraid that there is no offence classification specific to </w:t>
      </w:r>
      <w:r>
        <w:t xml:space="preserve">APP scams </w:t>
      </w:r>
      <w:r w:rsidRPr="00292386">
        <w:t>as outlined in</w:t>
      </w:r>
      <w:r>
        <w:t xml:space="preserve"> your request. Such offences w</w:t>
      </w:r>
      <w:r w:rsidRPr="00292386">
        <w:t xml:space="preserve">ould be recorded under </w:t>
      </w:r>
      <w:r>
        <w:t xml:space="preserve">the </w:t>
      </w:r>
      <w:r w:rsidRPr="00292386">
        <w:t>more genera</w:t>
      </w:r>
      <w:r>
        <w:t>l classification of Fraud</w:t>
      </w:r>
      <w:r w:rsidRPr="00292386">
        <w:t xml:space="preserve">. </w:t>
      </w:r>
    </w:p>
    <w:p w:rsidR="00DE5C92" w:rsidRPr="00292386" w:rsidRDefault="00DE5C92" w:rsidP="00DE5C92">
      <w:pPr>
        <w:jc w:val="both"/>
      </w:pPr>
      <w:r w:rsidRPr="00292386">
        <w:t xml:space="preserve">The only way to determine whether any reports were relevant to your request, would be to carry out case by case assessment of all potentially relevant crime reports. </w:t>
      </w:r>
      <w:r w:rsidRPr="007D1918">
        <w:t xml:space="preserve">To illustrate, the most recent published figures show that for </w:t>
      </w:r>
      <w:r>
        <w:t xml:space="preserve">Q2 2021/22 financial year, there were 8,239 </w:t>
      </w:r>
      <w:r w:rsidRPr="007D1918">
        <w:t>re</w:t>
      </w:r>
      <w:r>
        <w:t>corded</w:t>
      </w:r>
      <w:r w:rsidRPr="007D1918">
        <w:t xml:space="preserve"> crimes of </w:t>
      </w:r>
      <w:r>
        <w:t>Fraud</w:t>
      </w:r>
      <w:r w:rsidRPr="007D1918">
        <w:t>.</w:t>
      </w:r>
      <w:r>
        <w:t xml:space="preserve"> As each of these reports as a minimum would require reviewing this would be an exercise which </w:t>
      </w:r>
      <w:r w:rsidRPr="00292386">
        <w:t>would far exceed the cost limit set out in the Fees Regulations.</w:t>
      </w:r>
    </w:p>
    <w:p w:rsidR="00BF6B81" w:rsidRDefault="00DE5C92" w:rsidP="00DE5C92">
      <w:pPr>
        <w:tabs>
          <w:tab w:val="left" w:pos="5400"/>
        </w:tabs>
        <w:jc w:val="both"/>
        <w:outlineLvl w:val="0"/>
        <w:rPr>
          <w:rStyle w:val="Hyperlink"/>
        </w:rPr>
      </w:pPr>
      <w:r>
        <w:t xml:space="preserve">You may be interested in our published crime statistics which can be found on our website via the following link: </w:t>
      </w:r>
      <w:hyperlink r:id="rId8" w:history="1">
        <w:r>
          <w:rPr>
            <w:rStyle w:val="Hyperlink"/>
          </w:rPr>
          <w:t>Our performance - Police Scotland</w:t>
        </w:r>
      </w:hyperlink>
    </w:p>
    <w:p w:rsidR="00DE5C92" w:rsidRPr="00DE5C92" w:rsidRDefault="00DE5C92" w:rsidP="00DE5C92">
      <w:pPr>
        <w:pStyle w:val="Heading2"/>
      </w:pPr>
      <w:r w:rsidRPr="00DE5C92">
        <w:lastRenderedPageBreak/>
        <w:t>Could you also tell me, how many incidents resulted in a conviction for 2019-2020 and 2021-2022.</w:t>
      </w:r>
    </w:p>
    <w:p w:rsidR="00DE5C92" w:rsidRPr="00DE5C92" w:rsidRDefault="00DE5C92" w:rsidP="00DE5C92">
      <w:r w:rsidRPr="007D1918">
        <w:rPr>
          <w:bCs/>
          <w:color w:val="000000"/>
        </w:rPr>
        <w:t xml:space="preserve">Police Scotland does not hold </w:t>
      </w:r>
      <w:r w:rsidRPr="00DE5C92">
        <w:rPr>
          <w:bCs/>
        </w:rPr>
        <w:t>conviction information</w:t>
      </w:r>
      <w:r w:rsidRPr="007D1918">
        <w:rPr>
          <w:bCs/>
          <w:color w:val="000000"/>
        </w:rPr>
        <w:t xml:space="preserve">. </w:t>
      </w:r>
      <w:r w:rsidRPr="007D1918">
        <w:t xml:space="preserve">As such, in terms of Section 17 of the Freedom of Information (Scotland) Act 2002, this represents a notice that the information you seek </w:t>
      </w:r>
      <w:r>
        <w:t>is not held by Police Scotland.</w:t>
      </w:r>
    </w:p>
    <w:p w:rsidR="00DE5C92" w:rsidRPr="00DE5C92" w:rsidRDefault="00DE5C92" w:rsidP="00DE5C92">
      <w:pPr>
        <w:rPr>
          <w:color w:val="0000FF"/>
          <w:u w:val="single"/>
        </w:rPr>
      </w:pPr>
      <w:r w:rsidRPr="007D1918">
        <w:rPr>
          <w:bCs/>
          <w:color w:val="000000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r w:rsidRPr="007D1918">
        <w:rPr>
          <w:color w:val="0000FF"/>
          <w:u w:val="single"/>
        </w:rPr>
        <w:t>foi@copfs.gsi.gov.uk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A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A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A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A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A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A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D72B5"/>
    <w:multiLevelType w:val="hybridMultilevel"/>
    <w:tmpl w:val="D4E6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E4F9E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E4A0B"/>
    <w:rsid w:val="00CF1111"/>
    <w:rsid w:val="00D05706"/>
    <w:rsid w:val="00D27DC5"/>
    <w:rsid w:val="00D47E36"/>
    <w:rsid w:val="00DE5C9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our-performanc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551</Words>
  <Characters>3143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2023-05-18T13:07:00Z</cp:lastPrinted>
  <dcterms:created xsi:type="dcterms:W3CDTF">2021-10-06T12:31:00Z</dcterms:created>
  <dcterms:modified xsi:type="dcterms:W3CDTF">2023-05-18T13:07:00Z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