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8E0DC7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D7BC0">
              <w:t>3301</w:t>
            </w:r>
          </w:p>
          <w:p w14:paraId="34BDABA6" w14:textId="1C09AA2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C38AA">
              <w:t>24</w:t>
            </w:r>
            <w:r w:rsidR="006D5799">
              <w:t xml:space="preserve"> </w:t>
            </w:r>
            <w:r w:rsidR="008D7BC0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78564A7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To ask how many instances there have been of a child being charged by police alongside an adult co-accused.</w:t>
      </w:r>
    </w:p>
    <w:p w14:paraId="0E0F88D8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Could this be broken down by the following years.</w:t>
      </w:r>
    </w:p>
    <w:p w14:paraId="24E3C843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2024/25</w:t>
      </w:r>
    </w:p>
    <w:p w14:paraId="518667EA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2023/24</w:t>
      </w:r>
    </w:p>
    <w:p w14:paraId="2C4D50FA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2022/23</w:t>
      </w:r>
    </w:p>
    <w:p w14:paraId="2D285FE9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2021/22</w:t>
      </w:r>
    </w:p>
    <w:p w14:paraId="00F4465D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2020/21</w:t>
      </w:r>
    </w:p>
    <w:p w14:paraId="39CB04E0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I understand this information is likely to be held as it was recently subject to some commentary in a Police Scotland report, as seen here on p40 - </w:t>
      </w:r>
      <w:hyperlink r:id="rId11" w:history="1">
        <w:r w:rsidRPr="005C105E">
          <w:rPr>
            <w:rStyle w:val="Hyperlink"/>
            <w:rFonts w:eastAsiaTheme="majorEastAsia" w:cstheme="majorBidi"/>
            <w:b/>
            <w:szCs w:val="26"/>
          </w:rPr>
          <w:t>https://www.spa.police.uk/spa-media/2rjhb1bf/item-2-2-ps-q1-ytd-performance-report.pdf</w:t>
        </w:r>
      </w:hyperlink>
    </w:p>
    <w:p w14:paraId="1C50BC9D" w14:textId="77777777" w:rsidR="005C105E" w:rsidRPr="005C105E" w:rsidRDefault="005C105E" w:rsidP="005C105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105E">
        <w:rPr>
          <w:rFonts w:eastAsiaTheme="majorEastAsia" w:cstheme="majorBidi"/>
          <w:b/>
          <w:color w:val="000000" w:themeColor="text1"/>
          <w:szCs w:val="26"/>
        </w:rPr>
        <w:t>It states: "... and there has also been an increase in these crimes involving adults as co-accused."</w:t>
      </w:r>
    </w:p>
    <w:p w14:paraId="34BDABAA" w14:textId="48F7B516" w:rsidR="00496A08" w:rsidRDefault="005C105E" w:rsidP="00375AA0">
      <w:pPr>
        <w:tabs>
          <w:tab w:val="left" w:pos="5400"/>
        </w:tabs>
      </w:pPr>
      <w:r>
        <w:t xml:space="preserve">You later clarified that you were seeking </w:t>
      </w:r>
      <w:r w:rsidRPr="005C105E">
        <w:t>the information in relation to all recorded crime</w:t>
      </w:r>
      <w:r>
        <w:t>.</w:t>
      </w:r>
    </w:p>
    <w:p w14:paraId="451EF929" w14:textId="77777777" w:rsidR="005C105E" w:rsidRDefault="005C105E" w:rsidP="00375AA0">
      <w:pPr>
        <w:tabs>
          <w:tab w:val="left" w:pos="5400"/>
        </w:tabs>
      </w:pPr>
      <w:r w:rsidRPr="005C105E">
        <w:t>Unfortunately, I estimate that it would cost well in excess of the current FOI cost threshold of £600 to process your request. I am therefore refusing to provide the information sought in terms of section 12(1) of the Act - Excessive Cost of Compliance.</w:t>
      </w:r>
      <w:r>
        <w:t xml:space="preserve">  </w:t>
      </w:r>
    </w:p>
    <w:p w14:paraId="3DA0DFA9" w14:textId="77777777" w:rsidR="00CB57E9" w:rsidRDefault="005C105E" w:rsidP="00375AA0">
      <w:pPr>
        <w:tabs>
          <w:tab w:val="left" w:pos="5400"/>
        </w:tabs>
      </w:pPr>
      <w:r w:rsidRPr="005C105E">
        <w:t xml:space="preserve">By way of explanation, we cannot search the crime recording systems based on the </w:t>
      </w:r>
      <w:r>
        <w:t>age</w:t>
      </w:r>
      <w:r w:rsidRPr="005C105E">
        <w:t xml:space="preserve"> of the accused. </w:t>
      </w:r>
    </w:p>
    <w:p w14:paraId="1F35443E" w14:textId="51FEF8F0" w:rsidR="00EF0FBB" w:rsidRDefault="005C105E" w:rsidP="00375AA0">
      <w:pPr>
        <w:tabs>
          <w:tab w:val="left" w:pos="5400"/>
        </w:tabs>
      </w:pPr>
      <w:r w:rsidRPr="005C105E">
        <w:t>As such only way to provide an accurate response to your request would be to individually examine every crime report for the time period requested - an exercise which I estimate would far exceed the cost limit set out in the Fees Regulations.</w:t>
      </w:r>
    </w:p>
    <w:p w14:paraId="497BF0DD" w14:textId="77777777" w:rsidR="00EF0FBB" w:rsidRDefault="00EF0FBB" w:rsidP="00375AA0">
      <w:pPr>
        <w:tabs>
          <w:tab w:val="left" w:pos="5400"/>
        </w:tabs>
      </w:pP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9194D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38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2668B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38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06B447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38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9D8747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38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694D6A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38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85863B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38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C38A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C105E"/>
    <w:rsid w:val="00645CFA"/>
    <w:rsid w:val="00685219"/>
    <w:rsid w:val="006D5799"/>
    <w:rsid w:val="006F045D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D7BC0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B57E9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C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spa.police.uk%2Fspa-media%2F2rjhb1bf%2Fitem-2-2-ps-q1-ytd-performance-report.pdf&amp;data=05%7C02%7Cfoi%40scotland.police.uk%7Ccb9d2daf5724424b2ee608de04e0b854%7C6795c5d3c94b497a865c4c343e4cf141%7C0%7C0%7C638953560495444091%7CUnknown%7CTWFpbGZsb3d8eyJFbXB0eU1hcGkiOnRydWUsIlYiOiIwLjAuMDAwMCIsIlAiOiJXaW4zMiIsIkFOIjoiTWFpbCIsIldUIjoyfQ%3D%3D%7C0%7C%7C%7C&amp;sdata=Fn09Iuv%2F8oyzg09o8koGN4kA6BTYqifDWbwp3WjTDZw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458</Words>
  <Characters>2612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