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4887A78" w14:textId="77777777" w:rsidTr="00540A52">
        <w:trPr>
          <w:trHeight w:val="2552"/>
          <w:tblHeader/>
        </w:trPr>
        <w:tc>
          <w:tcPr>
            <w:tcW w:w="2269" w:type="dxa"/>
          </w:tcPr>
          <w:p w14:paraId="17B8598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DBD7224" wp14:editId="67D0C4A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65067F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5B13E3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33DFDB" w14:textId="77777777" w:rsidR="00166875" w:rsidRDefault="00B17211" w:rsidP="00166875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66875">
              <w:t>1601</w:t>
            </w:r>
          </w:p>
          <w:p w14:paraId="5D933C98" w14:textId="49ADAEE9" w:rsidR="00B17211" w:rsidRDefault="00456324" w:rsidP="0016687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6875">
              <w:t>19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32CF32F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9D1448" w14:textId="77777777" w:rsidR="00166875" w:rsidRDefault="00166875" w:rsidP="00166875">
      <w:pPr>
        <w:pStyle w:val="Heading2"/>
        <w:rPr>
          <w:rFonts w:eastAsia="Times New Roman"/>
        </w:rPr>
      </w:pPr>
      <w:r>
        <w:rPr>
          <w:rFonts w:eastAsia="Times New Roman"/>
        </w:rPr>
        <w:t>I would like details of how many FTE permanent staff members Police Scotland have who are funded from the transformational reform budget line.</w:t>
      </w:r>
    </w:p>
    <w:p w14:paraId="5E07F14B" w14:textId="77777777" w:rsidR="00166875" w:rsidRDefault="00166875" w:rsidP="00166875">
      <w:pPr>
        <w:pStyle w:val="Heading2"/>
        <w:rPr>
          <w:rFonts w:eastAsia="Times New Roman"/>
        </w:rPr>
      </w:pPr>
      <w:r>
        <w:rPr>
          <w:rFonts w:eastAsia="Times New Roman"/>
        </w:rPr>
        <w:t>I would like it broken down into Division and Sub Division.</w:t>
      </w:r>
    </w:p>
    <w:p w14:paraId="0A9F60E9" w14:textId="77777777" w:rsidR="00166875" w:rsidRDefault="00166875" w:rsidP="00166875">
      <w:pPr>
        <w:pStyle w:val="Heading2"/>
        <w:rPr>
          <w:rFonts w:eastAsia="Times New Roman"/>
        </w:rPr>
      </w:pPr>
      <w:r>
        <w:rPr>
          <w:rFonts w:eastAsia="Times New Roman"/>
        </w:rPr>
        <w:t>Naturally, I do not want any personal identifiers provided - simply the numbers.</w:t>
      </w:r>
    </w:p>
    <w:p w14:paraId="30A89C58" w14:textId="77777777" w:rsidR="00166875" w:rsidRDefault="00166875" w:rsidP="00166875">
      <w:pPr>
        <w:pStyle w:val="Heading2"/>
        <w:rPr>
          <w:rFonts w:eastAsia="Times New Roman"/>
        </w:rPr>
      </w:pPr>
      <w:r>
        <w:rPr>
          <w:rFonts w:eastAsia="Times New Roman"/>
        </w:rPr>
        <w:t>Taking from the latest monthly dataset shall be sufficient, which I presume will be the beginning of June 2023.</w:t>
      </w:r>
    </w:p>
    <w:p w14:paraId="37EC5BEE" w14:textId="0A6951B4" w:rsidR="00EE70AE" w:rsidRPr="00EE70AE" w:rsidRDefault="00EE70AE" w:rsidP="00EE70AE">
      <w:r>
        <w:t>In response to this question,</w:t>
      </w:r>
      <w:r w:rsidR="00AF2A3F">
        <w:t xml:space="preserve"> </w:t>
      </w:r>
      <w:r>
        <w:t>I can advise that</w:t>
      </w:r>
      <w:r w:rsidR="00AF2A3F">
        <w:t xml:space="preserve"> the data provided is of 31 March 2023, which is in line with the reporting schedule of the Scottish Government. </w:t>
      </w:r>
      <w:r>
        <w:t xml:space="preserve"> </w:t>
      </w:r>
      <w:r w:rsidR="00AF2A3F">
        <w:t xml:space="preserve">As of this date, </w:t>
      </w:r>
      <w:r>
        <w:t xml:space="preserve">Police Scotland have 118.41 Full Time Equivalent (FTE) members of staff who are funded from the transformational reform budget.  However, from a financial recording perspective “transformation” is considered a subdivision in its own right, as such this figure cannot be disaggregated any further into division and subdivision therefore </w:t>
      </w:r>
      <w:r>
        <w:rPr>
          <w:color w:val="000000"/>
        </w:rPr>
        <w:t xml:space="preserve">with respect to your request to be broken to division and subdivision levels in </w:t>
      </w:r>
      <w:r w:rsidRPr="0030559E">
        <w:rPr>
          <w:color w:val="000000"/>
        </w:rPr>
        <w:t xml:space="preserve">terms of Section 17 of the Act, I can confirm that the information you </w:t>
      </w:r>
      <w:r>
        <w:rPr>
          <w:color w:val="000000"/>
        </w:rPr>
        <w:t>have requested</w:t>
      </w:r>
      <w:r w:rsidRPr="0030559E">
        <w:rPr>
          <w:color w:val="000000"/>
        </w:rPr>
        <w:t xml:space="preserve"> is not held by Police Scotland.</w:t>
      </w:r>
    </w:p>
    <w:p w14:paraId="69EB9C26" w14:textId="575E9A34" w:rsidR="00496A08" w:rsidRPr="00BF6B81" w:rsidRDefault="00496A08" w:rsidP="00793DD5">
      <w:r>
        <w:t xml:space="preserve">If you require any further </w:t>
      </w:r>
      <w:r w:rsidR="00EE70AE" w:rsidRPr="00874BFD">
        <w:t>assistance,</w:t>
      </w:r>
      <w:r>
        <w:t xml:space="preserve"> please contact us quoting the reference above.</w:t>
      </w:r>
    </w:p>
    <w:p w14:paraId="0ED24C6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C9C2C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B42A22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65301F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A309D9" w14:textId="7D3A5CCB" w:rsidR="007F490F" w:rsidRDefault="007F490F" w:rsidP="004528F2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7550" w14:textId="77777777" w:rsidR="00195CC4" w:rsidRDefault="00195CC4" w:rsidP="00491644">
      <w:r>
        <w:separator/>
      </w:r>
    </w:p>
  </w:endnote>
  <w:endnote w:type="continuationSeparator" w:id="0">
    <w:p w14:paraId="526B3B6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C07B" w14:textId="77777777" w:rsidR="00491644" w:rsidRDefault="00491644">
    <w:pPr>
      <w:pStyle w:val="Footer"/>
    </w:pPr>
  </w:p>
  <w:p w14:paraId="02CA0C46" w14:textId="31E0F8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DA9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05E8077" wp14:editId="7473409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4823907" wp14:editId="12D2765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21D75C" w14:textId="7F17C8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4EDD" w14:textId="77777777" w:rsidR="00491644" w:rsidRDefault="00491644">
    <w:pPr>
      <w:pStyle w:val="Footer"/>
    </w:pPr>
  </w:p>
  <w:p w14:paraId="32E66D4C" w14:textId="789920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A144" w14:textId="77777777" w:rsidR="00195CC4" w:rsidRDefault="00195CC4" w:rsidP="00491644">
      <w:r>
        <w:separator/>
      </w:r>
    </w:p>
  </w:footnote>
  <w:footnote w:type="continuationSeparator" w:id="0">
    <w:p w14:paraId="517B751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C51E" w14:textId="69E01D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2A1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8FF1" w14:textId="30ACE9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64ED2" w14:textId="12F256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28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CAA734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826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6875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28F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F2A3F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E70A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2590D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368</Words>
  <Characters>2103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