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5A7184" w:rsidR="00B17211" w:rsidRPr="00B17211" w:rsidRDefault="00B17211" w:rsidP="007F490F">
            <w:r w:rsidRPr="007F490F">
              <w:rPr>
                <w:rStyle w:val="Heading2Char"/>
              </w:rPr>
              <w:t>Our reference:</w:t>
            </w:r>
            <w:r>
              <w:t xml:space="preserve">  FOI 2</w:t>
            </w:r>
            <w:r w:rsidR="00B654B6">
              <w:t>4</w:t>
            </w:r>
            <w:r>
              <w:t>-</w:t>
            </w:r>
            <w:r w:rsidR="003850BE">
              <w:t>0417</w:t>
            </w:r>
          </w:p>
          <w:p w14:paraId="34BDABA6" w14:textId="7DE7363C" w:rsidR="00B17211" w:rsidRDefault="00456324" w:rsidP="00EE2373">
            <w:r w:rsidRPr="007F490F">
              <w:rPr>
                <w:rStyle w:val="Heading2Char"/>
              </w:rPr>
              <w:t>Respon</w:t>
            </w:r>
            <w:r w:rsidR="007D55F6">
              <w:rPr>
                <w:rStyle w:val="Heading2Char"/>
              </w:rPr>
              <w:t>ded to:</w:t>
            </w:r>
            <w:r w:rsidR="007F490F">
              <w:t xml:space="preserve">  </w:t>
            </w:r>
            <w:r w:rsidR="003850BE">
              <w:t xml:space="preserve">13 February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326A17" w14:textId="6E58A6A4" w:rsidR="00126E95" w:rsidRDefault="00126E95" w:rsidP="00126E95">
      <w:pPr>
        <w:pStyle w:val="Heading2"/>
      </w:pPr>
      <w:r>
        <w:t>I am compiling information on Child Abduction from Scotland. I would be grateful to have the following information:</w:t>
      </w:r>
    </w:p>
    <w:p w14:paraId="251CD22B" w14:textId="77777777" w:rsidR="00126E95" w:rsidRDefault="00126E95" w:rsidP="00126E95">
      <w:pPr>
        <w:pStyle w:val="Heading2"/>
        <w:rPr>
          <w:rFonts w:eastAsia="Times New Roman"/>
        </w:rPr>
      </w:pPr>
      <w:r>
        <w:rPr>
          <w:rFonts w:eastAsia="Times New Roman"/>
        </w:rPr>
        <w:t>How many complaints were made to Police Scotland since 12 October 1984 to present day, alleging that a child has been wrongfully removed from Scotland.</w:t>
      </w:r>
    </w:p>
    <w:p w14:paraId="5DB77EFB" w14:textId="77777777" w:rsidR="00126E95" w:rsidRDefault="00126E95" w:rsidP="00126E95">
      <w:pPr>
        <w:pStyle w:val="Heading2"/>
        <w:rPr>
          <w:rFonts w:eastAsia="Times New Roman"/>
        </w:rPr>
      </w:pPr>
      <w:r>
        <w:rPr>
          <w:rFonts w:eastAsia="Times New Roman"/>
        </w:rPr>
        <w:t>Of these complaints, where were the children believed to be removed to.</w:t>
      </w:r>
    </w:p>
    <w:p w14:paraId="4B0D2182" w14:textId="5169417D" w:rsidR="003850BE" w:rsidRDefault="00126E95" w:rsidP="003850BE">
      <w:pPr>
        <w:pStyle w:val="Heading2"/>
        <w:rPr>
          <w:rFonts w:eastAsia="Times New Roman"/>
        </w:rPr>
      </w:pPr>
      <w:r>
        <w:rPr>
          <w:rFonts w:eastAsia="Times New Roman"/>
        </w:rPr>
        <w:t>What actions did Police Scotland take in relation to these complaints.</w:t>
      </w:r>
    </w:p>
    <w:p w14:paraId="05ED709F" w14:textId="0F6905B8" w:rsidR="00126E95" w:rsidRPr="003850BE" w:rsidRDefault="00126E95" w:rsidP="003850BE">
      <w:pPr>
        <w:rPr>
          <w:rFonts w:eastAsia="Times New Roman"/>
        </w:rPr>
      </w:pPr>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8FA9D16" w14:textId="77777777" w:rsidR="00183F22" w:rsidRDefault="00183F22" w:rsidP="00183F22">
      <w:pPr>
        <w:autoSpaceDE w:val="0"/>
        <w:autoSpaceDN w:val="0"/>
        <w:adjustRightInd w:val="0"/>
        <w:rPr>
          <w:rFonts w:eastAsiaTheme="minorEastAsia"/>
          <w:noProof/>
          <w:color w:val="000000"/>
          <w:lang w:eastAsia="en-GB"/>
        </w:rPr>
      </w:pPr>
      <w:r w:rsidRPr="00183F22">
        <w:rPr>
          <w:rFonts w:eastAsiaTheme="minorEastAsia"/>
          <w:noProof/>
          <w:color w:val="000000"/>
          <w:lang w:eastAsia="en-GB"/>
        </w:rPr>
        <w:t xml:space="preserve">To explain, there are no markers etc which would indicate that the child was alleged to have been taken outwith Scotland and consequently, all potentially relevant crime reports would have to be read which amounts to several hundred per year.  </w:t>
      </w:r>
    </w:p>
    <w:p w14:paraId="0F00CC29" w14:textId="6A1F2C7D" w:rsidR="00126E95" w:rsidRDefault="00183F22" w:rsidP="00183F22">
      <w:pPr>
        <w:autoSpaceDE w:val="0"/>
        <w:autoSpaceDN w:val="0"/>
        <w:adjustRightInd w:val="0"/>
      </w:pPr>
      <w:r w:rsidRPr="00183F22">
        <w:rPr>
          <w:rFonts w:eastAsiaTheme="minorEastAsia"/>
          <w:noProof/>
          <w:color w:val="000000"/>
          <w:lang w:eastAsia="en-GB"/>
        </w:rPr>
        <w:t>Furthermore, most of our modern crime systems date from around the year 2000 and for the most part, data prior to that period will no longer be held by Police Scotland and section 17 of the Act will apply.  To be of assistance.... data for abduction and plagium (child stealing) - </w:t>
      </w:r>
      <w:hyperlink r:id="rId11" w:tgtFrame="_blank" w:history="1">
        <w:r w:rsidRPr="00183F22">
          <w:rPr>
            <w:rStyle w:val="Hyperlink"/>
            <w:rFonts w:eastAsiaTheme="minorEastAsia"/>
            <w:noProof/>
            <w:lang w:eastAsia="en-GB"/>
          </w:rPr>
          <w:t>Crime data - Police Scotland</w:t>
        </w:r>
      </w:hyperlink>
      <w:r>
        <w:rPr>
          <w:rFonts w:eastAsiaTheme="minorEastAsia"/>
          <w:noProof/>
          <w:color w:val="000000"/>
          <w:lang w:eastAsia="en-GB"/>
        </w:rPr>
        <w:t>.</w:t>
      </w:r>
    </w:p>
    <w:p w14:paraId="4F25D359" w14:textId="77777777" w:rsidR="00126E95" w:rsidRPr="00B11A55" w:rsidRDefault="00126E95"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lastRenderedPageBreak/>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47EC1FB3" w:rsidR="007F490F" w:rsidRDefault="007F490F" w:rsidP="00793DD5"/>
    <w:p w14:paraId="48890153" w14:textId="4B04AB30" w:rsidR="00126E95" w:rsidRDefault="00126E95" w:rsidP="00793DD5"/>
    <w:p w14:paraId="0D2828B5" w14:textId="77777777" w:rsidR="00126E95" w:rsidRDefault="00126E95" w:rsidP="00793DD5"/>
    <w:sectPr w:rsidR="00126E95"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0EA86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F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1D74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F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05C4F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F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22A72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F22">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89CB87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F2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3CF612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83F22">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4B2"/>
    <w:multiLevelType w:val="hybridMultilevel"/>
    <w:tmpl w:val="403CA3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394814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26E95"/>
    <w:rsid w:val="00141533"/>
    <w:rsid w:val="00167528"/>
    <w:rsid w:val="00183F22"/>
    <w:rsid w:val="00195CC4"/>
    <w:rsid w:val="00207326"/>
    <w:rsid w:val="00253DF6"/>
    <w:rsid w:val="00255F1E"/>
    <w:rsid w:val="002A31C8"/>
    <w:rsid w:val="0036503B"/>
    <w:rsid w:val="003850BE"/>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126E95"/>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126E95"/>
    <w:rPr>
      <w:i/>
      <w:iCs/>
    </w:rPr>
  </w:style>
  <w:style w:type="character" w:styleId="UnresolvedMention">
    <w:name w:val="Unresolved Mention"/>
    <w:basedOn w:val="DefaultParagraphFont"/>
    <w:uiPriority w:val="99"/>
    <w:semiHidden/>
    <w:unhideWhenUsed/>
    <w:rsid w:val="00183F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781552">
      <w:bodyDiv w:val="1"/>
      <w:marLeft w:val="0"/>
      <w:marRight w:val="0"/>
      <w:marTop w:val="0"/>
      <w:marBottom w:val="0"/>
      <w:divBdr>
        <w:top w:val="none" w:sz="0" w:space="0" w:color="auto"/>
        <w:left w:val="none" w:sz="0" w:space="0" w:color="auto"/>
        <w:bottom w:val="none" w:sz="0" w:space="0" w:color="auto"/>
        <w:right w:val="none" w:sz="0" w:space="0" w:color="auto"/>
      </w:divBdr>
    </w:div>
    <w:div w:id="639501580">
      <w:bodyDiv w:val="1"/>
      <w:marLeft w:val="0"/>
      <w:marRight w:val="0"/>
      <w:marTop w:val="0"/>
      <w:marBottom w:val="0"/>
      <w:divBdr>
        <w:top w:val="none" w:sz="0" w:space="0" w:color="auto"/>
        <w:left w:val="none" w:sz="0" w:space="0" w:color="auto"/>
        <w:bottom w:val="none" w:sz="0" w:space="0" w:color="auto"/>
        <w:right w:val="none" w:sz="0" w:space="0" w:color="auto"/>
      </w:divBdr>
      <w:divsChild>
        <w:div w:id="1364943227">
          <w:marLeft w:val="0"/>
          <w:marRight w:val="0"/>
          <w:marTop w:val="0"/>
          <w:marBottom w:val="0"/>
          <w:divBdr>
            <w:top w:val="none" w:sz="0" w:space="0" w:color="auto"/>
            <w:left w:val="none" w:sz="0" w:space="0" w:color="auto"/>
            <w:bottom w:val="none" w:sz="0" w:space="0" w:color="auto"/>
            <w:right w:val="none" w:sz="0" w:space="0" w:color="auto"/>
          </w:divBdr>
          <w:divsChild>
            <w:div w:id="1382166817">
              <w:marLeft w:val="0"/>
              <w:marRight w:val="0"/>
              <w:marTop w:val="0"/>
              <w:marBottom w:val="0"/>
              <w:divBdr>
                <w:top w:val="none" w:sz="0" w:space="0" w:color="auto"/>
                <w:left w:val="none" w:sz="0" w:space="0" w:color="auto"/>
                <w:bottom w:val="none" w:sz="0" w:space="0" w:color="auto"/>
                <w:right w:val="none" w:sz="0" w:space="0" w:color="auto"/>
              </w:divBdr>
              <w:divsChild>
                <w:div w:id="149376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456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400</Words>
  <Characters>2285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2024-02-13T07:25:00Z</dcterms:created>
  <dcterms:modified xsi:type="dcterms:W3CDTF">2024-02-14T17:16:00Z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