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910862">
              <w:t>0890</w:t>
            </w:r>
          </w:p>
          <w:p w:rsidR="00B17211" w:rsidRDefault="00456324" w:rsidP="00155160">
            <w:r w:rsidRPr="007F490F">
              <w:rPr>
                <w:rStyle w:val="Heading2Char"/>
              </w:rPr>
              <w:t>Respon</w:t>
            </w:r>
            <w:r w:rsidR="007D55F6">
              <w:rPr>
                <w:rStyle w:val="Heading2Char"/>
              </w:rPr>
              <w:t>ded to:</w:t>
            </w:r>
            <w:r w:rsidR="007F490F">
              <w:t xml:space="preserve"> </w:t>
            </w:r>
            <w:r w:rsidR="00A430F2">
              <w:t>02</w:t>
            </w:r>
            <w:bookmarkStart w:id="0" w:name="_GoBack"/>
            <w:bookmarkEnd w:id="0"/>
            <w:r w:rsidR="007F490F">
              <w:t xml:space="preserve"> </w:t>
            </w:r>
            <w:r w:rsidR="00910862">
              <w:t xml:space="preserve">May </w:t>
            </w:r>
            <w:r>
              <w:t>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011BF2" w:rsidRPr="00011BF2" w:rsidRDefault="00011BF2" w:rsidP="00011BF2">
      <w:pPr>
        <w:rPr>
          <w:rFonts w:eastAsia="Times New Roman"/>
          <w:b/>
        </w:rPr>
      </w:pPr>
      <w:r w:rsidRPr="00011BF2">
        <w:rPr>
          <w:rFonts w:eastAsia="Times New Roman"/>
          <w:b/>
        </w:rPr>
        <w:t>Between 1/1/2020 - 1/1/2023</w:t>
      </w:r>
    </w:p>
    <w:p w:rsidR="00011BF2" w:rsidRPr="00011BF2" w:rsidRDefault="00011BF2" w:rsidP="00011BF2">
      <w:pPr>
        <w:rPr>
          <w:rFonts w:eastAsia="Times New Roman"/>
          <w:b/>
        </w:rPr>
      </w:pPr>
      <w:r w:rsidRPr="00011BF2">
        <w:rPr>
          <w:rFonts w:eastAsia="Times New Roman"/>
          <w:b/>
        </w:rPr>
        <w:t>How many employees have identified as Satanist.</w:t>
      </w:r>
    </w:p>
    <w:p w:rsidR="00011BF2" w:rsidRPr="00011BF2" w:rsidRDefault="00011BF2" w:rsidP="00011BF2">
      <w:pPr>
        <w:rPr>
          <w:rFonts w:eastAsia="Times New Roman"/>
          <w:b/>
        </w:rPr>
      </w:pPr>
      <w:r w:rsidRPr="00011BF2">
        <w:rPr>
          <w:rFonts w:eastAsia="Times New Roman"/>
          <w:b/>
        </w:rPr>
        <w:t>How many employees have identified as spiritualist.</w:t>
      </w:r>
    </w:p>
    <w:p w:rsidR="00011BF2" w:rsidRPr="00011BF2" w:rsidRDefault="00011BF2" w:rsidP="00011BF2">
      <w:pPr>
        <w:rPr>
          <w:rFonts w:eastAsia="Times New Roman"/>
          <w:b/>
        </w:rPr>
      </w:pPr>
      <w:r w:rsidRPr="00011BF2">
        <w:rPr>
          <w:rFonts w:eastAsia="Times New Roman"/>
          <w:b/>
        </w:rPr>
        <w:t xml:space="preserve">How many employees have identified as Wiccan. </w:t>
      </w:r>
    </w:p>
    <w:p w:rsidR="0066143A" w:rsidRDefault="0066143A" w:rsidP="0066143A">
      <w:r>
        <w:t>The Religion or Belief profile for Police Scotland forms part of our annual employment monitoring at 31</w:t>
      </w:r>
      <w:r>
        <w:rPr>
          <w:vertAlign w:val="superscript"/>
        </w:rPr>
        <w:t>st</w:t>
      </w:r>
      <w:r>
        <w:t xml:space="preserve"> March of each year.  The table shows the number of police officers and police staff who have identified their religion or belief as requested above on each of the respective dates.</w:t>
      </w:r>
    </w:p>
    <w:p w:rsidR="00255F1E" w:rsidRDefault="00255F1E" w:rsidP="00793DD5">
      <w:pPr>
        <w:tabs>
          <w:tab w:val="left" w:pos="5400"/>
        </w:tabs>
      </w:pPr>
    </w:p>
    <w:tbl>
      <w:tblPr>
        <w:tblStyle w:val="TableGrid"/>
        <w:tblW w:w="7594" w:type="dxa"/>
        <w:tblLook w:val="04A0" w:firstRow="1" w:lastRow="0" w:firstColumn="1" w:lastColumn="0" w:noHBand="0" w:noVBand="1"/>
        <w:tblCaption w:val="Example table"/>
        <w:tblDescription w:val="Example table"/>
      </w:tblPr>
      <w:tblGrid>
        <w:gridCol w:w="1898"/>
        <w:gridCol w:w="1899"/>
        <w:gridCol w:w="1898"/>
        <w:gridCol w:w="1899"/>
      </w:tblGrid>
      <w:tr w:rsidR="0066143A" w:rsidRPr="00557306" w:rsidTr="0066143A">
        <w:trPr>
          <w:tblHeader/>
        </w:trPr>
        <w:tc>
          <w:tcPr>
            <w:tcW w:w="1898" w:type="dxa"/>
            <w:shd w:val="clear" w:color="auto" w:fill="D9D9D9" w:themeFill="background1" w:themeFillShade="D9"/>
          </w:tcPr>
          <w:p w:rsidR="0066143A" w:rsidRPr="00557306" w:rsidRDefault="0066143A" w:rsidP="00D05706">
            <w:pPr>
              <w:rPr>
                <w:b/>
              </w:rPr>
            </w:pPr>
          </w:p>
        </w:tc>
        <w:tc>
          <w:tcPr>
            <w:tcW w:w="1899" w:type="dxa"/>
            <w:shd w:val="clear" w:color="auto" w:fill="D9D9D9" w:themeFill="background1" w:themeFillShade="D9"/>
          </w:tcPr>
          <w:p w:rsidR="0066143A" w:rsidRPr="00557306" w:rsidRDefault="0066143A" w:rsidP="0066143A">
            <w:pPr>
              <w:rPr>
                <w:b/>
              </w:rPr>
            </w:pPr>
            <w:r>
              <w:rPr>
                <w:b/>
              </w:rPr>
              <w:t>31/03/2022</w:t>
            </w:r>
          </w:p>
        </w:tc>
        <w:tc>
          <w:tcPr>
            <w:tcW w:w="1898" w:type="dxa"/>
            <w:shd w:val="clear" w:color="auto" w:fill="D9D9D9" w:themeFill="background1" w:themeFillShade="D9"/>
          </w:tcPr>
          <w:p w:rsidR="0066143A" w:rsidRPr="00557306" w:rsidRDefault="0066143A" w:rsidP="00D05706">
            <w:pPr>
              <w:rPr>
                <w:b/>
              </w:rPr>
            </w:pPr>
            <w:r>
              <w:rPr>
                <w:b/>
              </w:rPr>
              <w:t>31/03/2021</w:t>
            </w:r>
          </w:p>
        </w:tc>
        <w:tc>
          <w:tcPr>
            <w:tcW w:w="1899" w:type="dxa"/>
            <w:shd w:val="clear" w:color="auto" w:fill="D9D9D9" w:themeFill="background1" w:themeFillShade="D9"/>
          </w:tcPr>
          <w:p w:rsidR="0066143A" w:rsidRPr="00557306" w:rsidRDefault="0066143A" w:rsidP="00D05706">
            <w:pPr>
              <w:rPr>
                <w:b/>
              </w:rPr>
            </w:pPr>
            <w:r>
              <w:rPr>
                <w:b/>
              </w:rPr>
              <w:t>31/03/2020</w:t>
            </w:r>
          </w:p>
        </w:tc>
      </w:tr>
      <w:tr w:rsidR="0066143A" w:rsidTr="0066143A">
        <w:tc>
          <w:tcPr>
            <w:tcW w:w="1898" w:type="dxa"/>
          </w:tcPr>
          <w:p w:rsidR="0066143A" w:rsidRDefault="0066143A" w:rsidP="0066143A">
            <w:pPr>
              <w:tabs>
                <w:tab w:val="left" w:pos="5400"/>
              </w:tabs>
            </w:pPr>
            <w:r>
              <w:t xml:space="preserve">Satanist </w:t>
            </w:r>
          </w:p>
        </w:tc>
        <w:tc>
          <w:tcPr>
            <w:tcW w:w="1899" w:type="dxa"/>
          </w:tcPr>
          <w:p w:rsidR="0066143A" w:rsidRDefault="0066143A" w:rsidP="0066143A">
            <w:pPr>
              <w:tabs>
                <w:tab w:val="left" w:pos="5400"/>
              </w:tabs>
              <w:jc w:val="center"/>
            </w:pPr>
            <w:r>
              <w:t>0</w:t>
            </w:r>
          </w:p>
        </w:tc>
        <w:tc>
          <w:tcPr>
            <w:tcW w:w="1898" w:type="dxa"/>
          </w:tcPr>
          <w:p w:rsidR="0066143A" w:rsidRDefault="0066143A" w:rsidP="0066143A">
            <w:pPr>
              <w:tabs>
                <w:tab w:val="left" w:pos="5400"/>
              </w:tabs>
              <w:jc w:val="center"/>
            </w:pPr>
            <w:r>
              <w:t>0</w:t>
            </w:r>
          </w:p>
        </w:tc>
        <w:tc>
          <w:tcPr>
            <w:tcW w:w="1899" w:type="dxa"/>
          </w:tcPr>
          <w:p w:rsidR="0066143A" w:rsidRDefault="0066143A" w:rsidP="0066143A">
            <w:pPr>
              <w:tabs>
                <w:tab w:val="left" w:pos="5400"/>
              </w:tabs>
              <w:jc w:val="center"/>
            </w:pPr>
            <w:r>
              <w:t>0</w:t>
            </w:r>
          </w:p>
        </w:tc>
      </w:tr>
      <w:tr w:rsidR="0066143A" w:rsidTr="0066143A">
        <w:tc>
          <w:tcPr>
            <w:tcW w:w="1898" w:type="dxa"/>
          </w:tcPr>
          <w:p w:rsidR="0066143A" w:rsidRDefault="0066143A" w:rsidP="00255F1E">
            <w:pPr>
              <w:tabs>
                <w:tab w:val="left" w:pos="5400"/>
              </w:tabs>
            </w:pPr>
            <w:r>
              <w:t>Spiritualist</w:t>
            </w:r>
          </w:p>
        </w:tc>
        <w:tc>
          <w:tcPr>
            <w:tcW w:w="1899" w:type="dxa"/>
          </w:tcPr>
          <w:p w:rsidR="0066143A" w:rsidRDefault="0066143A" w:rsidP="0066143A">
            <w:pPr>
              <w:tabs>
                <w:tab w:val="left" w:pos="5400"/>
              </w:tabs>
              <w:jc w:val="center"/>
            </w:pPr>
            <w:r>
              <w:t>8</w:t>
            </w:r>
          </w:p>
        </w:tc>
        <w:tc>
          <w:tcPr>
            <w:tcW w:w="1898" w:type="dxa"/>
          </w:tcPr>
          <w:p w:rsidR="0066143A" w:rsidRDefault="0066143A" w:rsidP="0066143A">
            <w:pPr>
              <w:tabs>
                <w:tab w:val="left" w:pos="5400"/>
              </w:tabs>
              <w:jc w:val="center"/>
            </w:pPr>
            <w:r>
              <w:t>7</w:t>
            </w:r>
          </w:p>
        </w:tc>
        <w:tc>
          <w:tcPr>
            <w:tcW w:w="1899" w:type="dxa"/>
          </w:tcPr>
          <w:p w:rsidR="0066143A" w:rsidRDefault="0066143A" w:rsidP="0066143A">
            <w:pPr>
              <w:tabs>
                <w:tab w:val="left" w:pos="5400"/>
              </w:tabs>
              <w:jc w:val="center"/>
            </w:pPr>
            <w:r>
              <w:t>9</w:t>
            </w:r>
          </w:p>
        </w:tc>
      </w:tr>
      <w:tr w:rsidR="0066143A" w:rsidTr="0066143A">
        <w:tc>
          <w:tcPr>
            <w:tcW w:w="1898" w:type="dxa"/>
          </w:tcPr>
          <w:p w:rsidR="0066143A" w:rsidRDefault="0066143A" w:rsidP="00255F1E">
            <w:pPr>
              <w:tabs>
                <w:tab w:val="left" w:pos="5400"/>
              </w:tabs>
            </w:pPr>
            <w:r>
              <w:t>Wiccan</w:t>
            </w:r>
          </w:p>
        </w:tc>
        <w:tc>
          <w:tcPr>
            <w:tcW w:w="1899" w:type="dxa"/>
          </w:tcPr>
          <w:p w:rsidR="0066143A" w:rsidRDefault="0066143A" w:rsidP="0066143A">
            <w:pPr>
              <w:tabs>
                <w:tab w:val="left" w:pos="5400"/>
              </w:tabs>
              <w:jc w:val="center"/>
            </w:pPr>
            <w:r>
              <w:t>0</w:t>
            </w:r>
          </w:p>
        </w:tc>
        <w:tc>
          <w:tcPr>
            <w:tcW w:w="1898" w:type="dxa"/>
          </w:tcPr>
          <w:p w:rsidR="0066143A" w:rsidRDefault="0066143A" w:rsidP="0066143A">
            <w:pPr>
              <w:tabs>
                <w:tab w:val="left" w:pos="5400"/>
              </w:tabs>
              <w:jc w:val="center"/>
            </w:pPr>
            <w:r>
              <w:t>0</w:t>
            </w:r>
          </w:p>
        </w:tc>
        <w:tc>
          <w:tcPr>
            <w:tcW w:w="1899" w:type="dxa"/>
          </w:tcPr>
          <w:p w:rsidR="0066143A" w:rsidRDefault="0066143A" w:rsidP="0066143A">
            <w:pPr>
              <w:tabs>
                <w:tab w:val="left" w:pos="5400"/>
              </w:tabs>
              <w:jc w:val="center"/>
            </w:pPr>
            <w:r>
              <w:t>1</w:t>
            </w:r>
          </w:p>
        </w:tc>
      </w:tr>
    </w:tbl>
    <w:p w:rsidR="00255F1E" w:rsidRPr="00B11A55" w:rsidRDefault="00255F1E"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lastRenderedPageBreak/>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30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30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30F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30F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30F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430F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11BF2"/>
    <w:rsid w:val="00090F3B"/>
    <w:rsid w:val="000E6526"/>
    <w:rsid w:val="00141533"/>
    <w:rsid w:val="00155160"/>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6143A"/>
    <w:rsid w:val="00750D83"/>
    <w:rsid w:val="00793DD5"/>
    <w:rsid w:val="007D55F6"/>
    <w:rsid w:val="007F490F"/>
    <w:rsid w:val="0086779C"/>
    <w:rsid w:val="00874BFD"/>
    <w:rsid w:val="008964EF"/>
    <w:rsid w:val="00910862"/>
    <w:rsid w:val="009631A4"/>
    <w:rsid w:val="00977296"/>
    <w:rsid w:val="00A25E93"/>
    <w:rsid w:val="00A320FF"/>
    <w:rsid w:val="00A430F2"/>
    <w:rsid w:val="00A70AC0"/>
    <w:rsid w:val="00AC443C"/>
    <w:rsid w:val="00B11A55"/>
    <w:rsid w:val="00B17211"/>
    <w:rsid w:val="00B461B2"/>
    <w:rsid w:val="00B71B3C"/>
    <w:rsid w:val="00BC389E"/>
    <w:rsid w:val="00BF6B81"/>
    <w:rsid w:val="00C077A8"/>
    <w:rsid w:val="00C27974"/>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885485">
      <w:bodyDiv w:val="1"/>
      <w:marLeft w:val="0"/>
      <w:marRight w:val="0"/>
      <w:marTop w:val="0"/>
      <w:marBottom w:val="0"/>
      <w:divBdr>
        <w:top w:val="none" w:sz="0" w:space="0" w:color="auto"/>
        <w:left w:val="none" w:sz="0" w:space="0" w:color="auto"/>
        <w:bottom w:val="none" w:sz="0" w:space="0" w:color="auto"/>
        <w:right w:val="none" w:sz="0" w:space="0" w:color="auto"/>
      </w:divBdr>
    </w:div>
    <w:div w:id="1650595361">
      <w:bodyDiv w:val="1"/>
      <w:marLeft w:val="0"/>
      <w:marRight w:val="0"/>
      <w:marTop w:val="0"/>
      <w:marBottom w:val="0"/>
      <w:divBdr>
        <w:top w:val="none" w:sz="0" w:space="0" w:color="auto"/>
        <w:left w:val="none" w:sz="0" w:space="0" w:color="auto"/>
        <w:bottom w:val="none" w:sz="0" w:space="0" w:color="auto"/>
        <w:right w:val="none" w:sz="0" w:space="0" w:color="auto"/>
      </w:divBdr>
    </w:div>
    <w:div w:id="199999049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2</Pages>
  <Words>285</Words>
  <Characters>1630</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2023-05-02T14:12:00Z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