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F446BB" w14:textId="77777777" w:rsidTr="00540A52">
        <w:trPr>
          <w:trHeight w:val="2552"/>
          <w:tblHeader/>
        </w:trPr>
        <w:tc>
          <w:tcPr>
            <w:tcW w:w="2269" w:type="dxa"/>
          </w:tcPr>
          <w:p w14:paraId="2CD648DB" w14:textId="77777777" w:rsidR="00B17211" w:rsidRDefault="007F490F" w:rsidP="00540A52">
            <w:pPr>
              <w:pStyle w:val="Heading1"/>
              <w:spacing w:before="0" w:after="0" w:line="240" w:lineRule="auto"/>
            </w:pPr>
            <w:r>
              <w:rPr>
                <w:noProof/>
                <w:lang w:eastAsia="en-GB"/>
              </w:rPr>
              <w:drawing>
                <wp:inline distT="0" distB="0" distL="0" distR="0" wp14:anchorId="054B1845" wp14:editId="2CEEBA7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B5B414" w14:textId="77777777" w:rsidR="00456324" w:rsidRPr="00456324" w:rsidRDefault="00456324" w:rsidP="00B17211">
            <w:pPr>
              <w:pStyle w:val="Heading1"/>
              <w:spacing w:before="120"/>
              <w:rPr>
                <w:sz w:val="4"/>
              </w:rPr>
            </w:pPr>
          </w:p>
          <w:p w14:paraId="5CCA37C9" w14:textId="77777777" w:rsidR="00B17211" w:rsidRDefault="007F490F" w:rsidP="00B17211">
            <w:pPr>
              <w:pStyle w:val="Heading1"/>
              <w:spacing w:before="120"/>
            </w:pPr>
            <w:r>
              <w:t>F</w:t>
            </w:r>
            <w:r w:rsidRPr="003E12CA">
              <w:t xml:space="preserve">reedom of Information </w:t>
            </w:r>
            <w:r>
              <w:t>Response</w:t>
            </w:r>
          </w:p>
          <w:p w14:paraId="54CAEFA9" w14:textId="15C9374B" w:rsidR="00B17211" w:rsidRPr="00B17211" w:rsidRDefault="00B17211" w:rsidP="007F490F">
            <w:r w:rsidRPr="007F490F">
              <w:rPr>
                <w:rStyle w:val="Heading2Char"/>
              </w:rPr>
              <w:t>Our reference:</w:t>
            </w:r>
            <w:r>
              <w:t xml:space="preserve">  FOI 2</w:t>
            </w:r>
            <w:r w:rsidR="00AC443C">
              <w:t>3</w:t>
            </w:r>
            <w:r>
              <w:t>-</w:t>
            </w:r>
            <w:r w:rsidR="00545781">
              <w:t>2</w:t>
            </w:r>
            <w:r w:rsidR="0005054F">
              <w:t>086</w:t>
            </w:r>
          </w:p>
          <w:p w14:paraId="085917D7" w14:textId="1D5B56AB" w:rsidR="00B17211" w:rsidRDefault="00456324" w:rsidP="00A023F7">
            <w:r w:rsidRPr="007F490F">
              <w:rPr>
                <w:rStyle w:val="Heading2Char"/>
              </w:rPr>
              <w:t>Respon</w:t>
            </w:r>
            <w:r w:rsidR="007D55F6">
              <w:rPr>
                <w:rStyle w:val="Heading2Char"/>
              </w:rPr>
              <w:t>ded to:</w:t>
            </w:r>
            <w:r w:rsidR="007F490F">
              <w:t xml:space="preserve">  </w:t>
            </w:r>
            <w:r w:rsidR="00082655">
              <w:t>8</w:t>
            </w:r>
            <w:r w:rsidR="00082655" w:rsidRPr="00082655">
              <w:rPr>
                <w:vertAlign w:val="superscript"/>
              </w:rPr>
              <w:t>th</w:t>
            </w:r>
            <w:r w:rsidR="00082655">
              <w:t xml:space="preserve"> </w:t>
            </w:r>
            <w:r w:rsidR="00545781">
              <w:t>September</w:t>
            </w:r>
            <w:r w:rsidR="00A023F7">
              <w:t xml:space="preserve"> </w:t>
            </w:r>
            <w:r>
              <w:t>2023</w:t>
            </w:r>
          </w:p>
        </w:tc>
      </w:tr>
    </w:tbl>
    <w:p w14:paraId="224A538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59494A" w14:textId="6AB5151D" w:rsidR="0005054F" w:rsidRPr="0005054F" w:rsidRDefault="0005054F" w:rsidP="0005054F">
      <w:pPr>
        <w:pStyle w:val="Heading2"/>
      </w:pPr>
      <w:r w:rsidRPr="0005054F">
        <w:t xml:space="preserve">Please see below a new Freedom Of Information Request for the following total figures &amp; breakdowns, looking at car/motobike/van-thefts between May 2022 – May 2023: </w:t>
      </w:r>
    </w:p>
    <w:p w14:paraId="675D835B" w14:textId="77777777" w:rsidR="0005054F" w:rsidRPr="0005054F" w:rsidRDefault="0005054F" w:rsidP="0005054F">
      <w:pPr>
        <w:pStyle w:val="Heading2"/>
      </w:pPr>
      <w:r w:rsidRPr="0005054F">
        <w:t>•</w:t>
      </w:r>
      <w:r w:rsidRPr="0005054F">
        <w:tab/>
        <w:t>The number of cars, motorbikes, vans stolen in total</w:t>
      </w:r>
    </w:p>
    <w:p w14:paraId="2D7EA4EB" w14:textId="1646EC26" w:rsidR="00C95FC8" w:rsidRPr="007D1918" w:rsidRDefault="00C95FC8" w:rsidP="0005054F">
      <w:pPr>
        <w:rPr>
          <w:color w:val="000000"/>
        </w:rPr>
      </w:pPr>
      <w:r w:rsidRPr="007D1918">
        <w:rPr>
          <w:color w:val="000000"/>
        </w:rPr>
        <w:t>Please be advised tha</w:t>
      </w:r>
      <w:r w:rsidR="00545781">
        <w:rPr>
          <w:color w:val="000000"/>
        </w:rPr>
        <w:t xml:space="preserve">t </w:t>
      </w:r>
      <w:r w:rsidR="0005054F">
        <w:rPr>
          <w:color w:val="000000"/>
        </w:rPr>
        <w:t>statistics regarding Theft of a Motorvehicle offences are</w:t>
      </w:r>
      <w:r w:rsidRPr="007D1918">
        <w:rPr>
          <w:color w:val="000000"/>
        </w:rPr>
        <w:t xml:space="preserve"> publicly available.</w:t>
      </w:r>
    </w:p>
    <w:p w14:paraId="6E899014" w14:textId="77777777" w:rsidR="00C95FC8" w:rsidRPr="007D1918" w:rsidRDefault="00C95FC8" w:rsidP="00C95FC8">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2E693EC3" w14:textId="77777777" w:rsidR="00C95FC8" w:rsidRPr="007D1918" w:rsidRDefault="00C95FC8" w:rsidP="00C95FC8">
      <w:pPr>
        <w:jc w:val="both"/>
        <w:rPr>
          <w:color w:val="000000"/>
        </w:rPr>
      </w:pPr>
      <w:r w:rsidRPr="007D1918">
        <w:rPr>
          <w:color w:val="000000"/>
        </w:rPr>
        <w:t xml:space="preserve">(a) states that it holds the information, </w:t>
      </w:r>
    </w:p>
    <w:p w14:paraId="16997D1C" w14:textId="77777777" w:rsidR="00C95FC8" w:rsidRPr="007D1918" w:rsidRDefault="00C95FC8" w:rsidP="00C95FC8">
      <w:pPr>
        <w:jc w:val="both"/>
        <w:rPr>
          <w:color w:val="000000"/>
        </w:rPr>
      </w:pPr>
      <w:r w:rsidRPr="007D1918">
        <w:rPr>
          <w:color w:val="000000"/>
        </w:rPr>
        <w:t xml:space="preserve">(b) states that it is claiming an exemption, </w:t>
      </w:r>
    </w:p>
    <w:p w14:paraId="19614C7A" w14:textId="77777777" w:rsidR="00C95FC8" w:rsidRPr="007D1918" w:rsidRDefault="00C95FC8" w:rsidP="00C95FC8">
      <w:pPr>
        <w:jc w:val="both"/>
        <w:rPr>
          <w:color w:val="000000"/>
        </w:rPr>
      </w:pPr>
      <w:r w:rsidRPr="007D1918">
        <w:rPr>
          <w:color w:val="000000"/>
        </w:rPr>
        <w:t xml:space="preserve">(c) specifies the exemption in question and </w:t>
      </w:r>
    </w:p>
    <w:p w14:paraId="44BFABBA"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082BDC62"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15B25EF7"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76F1E884" w14:textId="408A9396" w:rsidR="00BF6B81" w:rsidRDefault="00C95FC8" w:rsidP="00C95FC8">
      <w:pPr>
        <w:rPr>
          <w:color w:val="000000"/>
        </w:rPr>
      </w:pPr>
      <w:r w:rsidRPr="007D1918">
        <w:rPr>
          <w:color w:val="000000"/>
        </w:rPr>
        <w:t xml:space="preserve">The information you are seeking is </w:t>
      </w:r>
      <w:r w:rsidRPr="00545781">
        <w:t xml:space="preserve">available </w:t>
      </w:r>
      <w:r w:rsidR="0005054F">
        <w:t>on the Police Scotland website,</w:t>
      </w:r>
      <w:r w:rsidR="00982C51">
        <w:t xml:space="preserve"> </w:t>
      </w:r>
      <w:r w:rsidRPr="007D1918">
        <w:rPr>
          <w:color w:val="000000"/>
        </w:rPr>
        <w:t>via the following link:</w:t>
      </w:r>
    </w:p>
    <w:p w14:paraId="547ECBC2" w14:textId="0835664D" w:rsidR="00982C51" w:rsidRDefault="00082655" w:rsidP="00C95FC8">
      <w:pPr>
        <w:rPr>
          <w:color w:val="000000"/>
        </w:rPr>
      </w:pPr>
      <w:hyperlink r:id="rId8" w:history="1">
        <w:r w:rsidR="0005054F">
          <w:rPr>
            <w:rStyle w:val="Hyperlink"/>
          </w:rPr>
          <w:t>How we are performing - Police Scotland</w:t>
        </w:r>
      </w:hyperlink>
    </w:p>
    <w:p w14:paraId="08BF6A55" w14:textId="3136D6B6" w:rsidR="0005054F" w:rsidRPr="0005054F" w:rsidRDefault="0005054F" w:rsidP="0005054F">
      <w:pPr>
        <w:pStyle w:val="Heading2"/>
      </w:pPr>
      <w:r w:rsidRPr="0005054F">
        <w:lastRenderedPageBreak/>
        <w:t>The brand of cars, motorbikes, vans stolen (e.g. Range Rover, Ford, Mercedes)</w:t>
      </w:r>
    </w:p>
    <w:p w14:paraId="066CCAD1" w14:textId="77777777" w:rsidR="0005054F" w:rsidRDefault="0005054F" w:rsidP="0005054F">
      <w:pPr>
        <w:pStyle w:val="Heading2"/>
      </w:pPr>
      <w:r w:rsidRPr="0005054F">
        <w:t>The colour of cars, motorbikes, vans stole (e.g. Red, blue, white, silver)</w:t>
      </w:r>
    </w:p>
    <w:p w14:paraId="18F6282D" w14:textId="77777777" w:rsidR="0005054F" w:rsidRDefault="0005054F" w:rsidP="00982C51">
      <w:r>
        <w:t xml:space="preserve">I regret to inform you that I am unable to provide you with the information you have requested, as it would prove too costly to do so within the context of the fee regulations. </w:t>
      </w:r>
    </w:p>
    <w:p w14:paraId="0200DB76" w14:textId="30110B95" w:rsidR="00982C51" w:rsidRDefault="0005054F" w:rsidP="00982C51">
      <w:r>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09263A8B" w14:textId="77777777" w:rsidR="0005054F" w:rsidRDefault="0005054F" w:rsidP="00982C51">
      <w:r>
        <w:t xml:space="preserve">By way of explanation, the crime recording systems used by Police Scotland have no facility whereby this level of detail can be easily extracted or searched upon. </w:t>
      </w:r>
    </w:p>
    <w:p w14:paraId="5DABEE6E" w14:textId="4B20A576" w:rsidR="0005054F" w:rsidRDefault="0005054F" w:rsidP="00982C51">
      <w:r>
        <w:t xml:space="preserve">The only way to establish these details would be to carry out case by case assessment of all Theft of a Motorvehicle offences for the time period requested. </w:t>
      </w:r>
    </w:p>
    <w:p w14:paraId="349476A3" w14:textId="6F3012D8" w:rsidR="00982C51" w:rsidRPr="00982C51" w:rsidRDefault="0005054F" w:rsidP="00982C51">
      <w:r>
        <w:t>As illustrated by the published statistics above, this would involve individually examining thousands of reports - an exercise which I estimate would far exceed the cost limit set out in the Fees Regulations.</w:t>
      </w:r>
      <w:r>
        <w:cr/>
      </w:r>
    </w:p>
    <w:p w14:paraId="691ED20D" w14:textId="134CE1D3" w:rsidR="00496A08" w:rsidRPr="00BF6B81" w:rsidRDefault="00496A08" w:rsidP="00793DD5">
      <w:r>
        <w:t xml:space="preserve">If you require any further </w:t>
      </w:r>
      <w:r w:rsidRPr="00874BFD">
        <w:t>assistance</w:t>
      </w:r>
      <w:r>
        <w:t xml:space="preserve"> please contact us quoting the reference above.</w:t>
      </w:r>
    </w:p>
    <w:p w14:paraId="5E6D241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C0FAC9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05C7226" w14:textId="77777777" w:rsidR="00B461B2" w:rsidRDefault="00496A08" w:rsidP="00793DD5">
      <w:r w:rsidRPr="007C470A">
        <w:t>Following an OSIC appeal, you can appeal to the Court of Session on a point of law only.</w:t>
      </w:r>
      <w:r w:rsidR="00D47E36">
        <w:t xml:space="preserve"> </w:t>
      </w:r>
    </w:p>
    <w:p w14:paraId="1593E11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52FF00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B18E66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E9CB" w14:textId="77777777" w:rsidR="00195CC4" w:rsidRDefault="00195CC4" w:rsidP="00491644">
      <w:r>
        <w:separator/>
      </w:r>
    </w:p>
  </w:endnote>
  <w:endnote w:type="continuationSeparator" w:id="0">
    <w:p w14:paraId="1572141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E257" w14:textId="77777777" w:rsidR="00491644" w:rsidRDefault="00491644">
    <w:pPr>
      <w:pStyle w:val="Footer"/>
    </w:pPr>
  </w:p>
  <w:p w14:paraId="1AF2E94B" w14:textId="4BFDF0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70C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AEC4140" wp14:editId="448FFA1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279DC8E" wp14:editId="780F271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8B2F848" w14:textId="4CFF49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1FC" w14:textId="77777777" w:rsidR="00491644" w:rsidRDefault="00491644">
    <w:pPr>
      <w:pStyle w:val="Footer"/>
    </w:pPr>
  </w:p>
  <w:p w14:paraId="57F47810" w14:textId="593EA6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AE22" w14:textId="77777777" w:rsidR="00195CC4" w:rsidRDefault="00195CC4" w:rsidP="00491644">
      <w:r>
        <w:separator/>
      </w:r>
    </w:p>
  </w:footnote>
  <w:footnote w:type="continuationSeparator" w:id="0">
    <w:p w14:paraId="3732CA6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9733" w14:textId="5074AF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p w14:paraId="43197A2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9A8" w14:textId="3DB471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01DC" w14:textId="509DB7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655">
      <w:rPr>
        <w:rFonts w:ascii="Times New Roman" w:hAnsi="Times New Roman" w:cs="Times New Roman"/>
        <w:b/>
        <w:color w:val="FF0000"/>
      </w:rPr>
      <w:t>OFFICIAL</w:t>
    </w:r>
    <w:r>
      <w:rPr>
        <w:rFonts w:ascii="Times New Roman" w:hAnsi="Times New Roman" w:cs="Times New Roman"/>
        <w:b/>
        <w:color w:val="FF0000"/>
      </w:rPr>
      <w:fldChar w:fldCharType="end"/>
    </w:r>
  </w:p>
  <w:p w14:paraId="6AEC3E9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856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54F"/>
    <w:rsid w:val="00082655"/>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5781"/>
    <w:rsid w:val="00557306"/>
    <w:rsid w:val="00750D83"/>
    <w:rsid w:val="00793DD5"/>
    <w:rsid w:val="007D55F6"/>
    <w:rsid w:val="007F490F"/>
    <w:rsid w:val="0086779C"/>
    <w:rsid w:val="00874BFD"/>
    <w:rsid w:val="008964EF"/>
    <w:rsid w:val="009631A4"/>
    <w:rsid w:val="00977296"/>
    <w:rsid w:val="00982C51"/>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3A710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45781"/>
    <w:rPr>
      <w:color w:val="605E5C"/>
      <w:shd w:val="clear" w:color="auto" w:fill="E1DFDD"/>
    </w:rPr>
  </w:style>
  <w:style w:type="character" w:styleId="FollowedHyperlink">
    <w:name w:val="FollowedHyperlink"/>
    <w:basedOn w:val="DefaultParagraphFont"/>
    <w:uiPriority w:val="99"/>
    <w:semiHidden/>
    <w:unhideWhenUsed/>
    <w:rsid w:val="005457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2023-09-01T12:37:00Z</dcterms:created>
  <dcterms:modified xsi:type="dcterms:W3CDTF">2023-09-08T08:09:00Z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