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7EEB29" w:rsidR="00B17211" w:rsidRPr="00B17211" w:rsidRDefault="00B17211" w:rsidP="007F490F">
            <w:r w:rsidRPr="007F490F">
              <w:rPr>
                <w:rStyle w:val="Heading2Char"/>
              </w:rPr>
              <w:t>Our reference:</w:t>
            </w:r>
            <w:r>
              <w:t xml:space="preserve">  FOI 2</w:t>
            </w:r>
            <w:r w:rsidR="00B654B6">
              <w:t>4</w:t>
            </w:r>
            <w:r>
              <w:t>-</w:t>
            </w:r>
            <w:r w:rsidR="00D5630A">
              <w:t>0809</w:t>
            </w:r>
          </w:p>
          <w:p w14:paraId="34BDABA6" w14:textId="7DE64825" w:rsidR="00B17211" w:rsidRDefault="00456324" w:rsidP="00EE2373">
            <w:r w:rsidRPr="007F490F">
              <w:rPr>
                <w:rStyle w:val="Heading2Char"/>
              </w:rPr>
              <w:t>Respon</w:t>
            </w:r>
            <w:r w:rsidR="007D55F6">
              <w:rPr>
                <w:rStyle w:val="Heading2Char"/>
              </w:rPr>
              <w:t>ded to:</w:t>
            </w:r>
            <w:r w:rsidR="007F490F">
              <w:t xml:space="preserve">  </w:t>
            </w:r>
            <w:r w:rsidR="001C7453">
              <w:t>09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DC0E68" w14:textId="5E0F6F8A" w:rsidR="00D5630A" w:rsidRPr="00D5630A" w:rsidRDefault="00D5630A" w:rsidP="00D5630A">
      <w:pPr>
        <w:tabs>
          <w:tab w:val="left" w:pos="5400"/>
        </w:tabs>
        <w:rPr>
          <w:rFonts w:eastAsiaTheme="majorEastAsia" w:cstheme="majorBidi"/>
          <w:b/>
          <w:color w:val="000000" w:themeColor="text1"/>
          <w:szCs w:val="26"/>
        </w:rPr>
      </w:pPr>
      <w:r w:rsidRPr="00D5630A">
        <w:rPr>
          <w:rFonts w:eastAsiaTheme="majorEastAsia" w:cstheme="majorBidi"/>
          <w:b/>
          <w:color w:val="000000" w:themeColor="text1"/>
          <w:szCs w:val="26"/>
        </w:rPr>
        <w:t xml:space="preserve">We're looking into how many incidents of road rage have been reported in the last 12 months, as well as the successful prosecutions. We aim to compare this to the 12 months prior, to see if there is an increase. Whilst we know that 'road rage' is not a specific offence, we're trying to get a sense of the numbers and have used the below terms as a way for us to do so. </w:t>
      </w:r>
    </w:p>
    <w:p w14:paraId="5D219401" w14:textId="77777777" w:rsidR="00D5630A" w:rsidRPr="00D5630A" w:rsidRDefault="00D5630A" w:rsidP="00D5630A">
      <w:pPr>
        <w:tabs>
          <w:tab w:val="left" w:pos="5400"/>
        </w:tabs>
        <w:rPr>
          <w:rFonts w:eastAsiaTheme="majorEastAsia" w:cstheme="majorBidi"/>
          <w:b/>
          <w:color w:val="000000" w:themeColor="text1"/>
          <w:szCs w:val="26"/>
        </w:rPr>
      </w:pPr>
      <w:r w:rsidRPr="00D5630A">
        <w:rPr>
          <w:rFonts w:eastAsiaTheme="majorEastAsia" w:cstheme="majorBidi"/>
          <w:b/>
          <w:color w:val="000000" w:themeColor="text1"/>
          <w:szCs w:val="26"/>
        </w:rPr>
        <w:t>Please could you provide us with the total number of the below offences, that were committed in conjunction with/involving a motor vehicle in the past 12 months (1 March 2023 - 29 Feb 2024) and in the year before (1 March 2022-28 Feb 2023). We would like this broken down by each force across Scotland.</w:t>
      </w:r>
    </w:p>
    <w:p w14:paraId="6C37DD9A" w14:textId="01EE2373" w:rsidR="00D5630A" w:rsidRPr="00D5630A" w:rsidRDefault="00D5630A" w:rsidP="00D5630A">
      <w:pPr>
        <w:tabs>
          <w:tab w:val="left" w:pos="5400"/>
        </w:tabs>
        <w:rPr>
          <w:rFonts w:eastAsiaTheme="majorEastAsia" w:cstheme="majorBidi"/>
          <w:b/>
          <w:color w:val="000000" w:themeColor="text1"/>
          <w:szCs w:val="26"/>
        </w:rPr>
      </w:pPr>
      <w:r w:rsidRPr="00D563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5630A">
        <w:rPr>
          <w:rFonts w:eastAsiaTheme="majorEastAsia" w:cstheme="majorBidi"/>
          <w:b/>
          <w:color w:val="000000" w:themeColor="text1"/>
          <w:szCs w:val="26"/>
        </w:rPr>
        <w:t>Public Order Offence: This applies if your behaviour is threatening or abusive. Depending on the severity, it could range from using threatening language to causing fear of violence.</w:t>
      </w:r>
    </w:p>
    <w:p w14:paraId="363D44B9" w14:textId="5801749F" w:rsidR="00D5630A" w:rsidRPr="00D5630A" w:rsidRDefault="00D5630A" w:rsidP="00D5630A">
      <w:pPr>
        <w:tabs>
          <w:tab w:val="left" w:pos="5400"/>
        </w:tabs>
        <w:rPr>
          <w:rFonts w:eastAsiaTheme="majorEastAsia" w:cstheme="majorBidi"/>
          <w:b/>
          <w:color w:val="000000" w:themeColor="text1"/>
          <w:szCs w:val="26"/>
        </w:rPr>
      </w:pPr>
      <w:r w:rsidRPr="00D563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5630A">
        <w:rPr>
          <w:rFonts w:eastAsiaTheme="majorEastAsia" w:cstheme="majorBidi"/>
          <w:b/>
          <w:color w:val="000000" w:themeColor="text1"/>
          <w:szCs w:val="26"/>
        </w:rPr>
        <w:t>Assault: If there's physical violence, you could be charged with assault or even Grievous Bodily Harm (GBH) depending on the injuries.</w:t>
      </w:r>
    </w:p>
    <w:p w14:paraId="678236B6" w14:textId="21997CB5" w:rsidR="00D5630A" w:rsidRDefault="00D5630A" w:rsidP="00D5630A">
      <w:pPr>
        <w:tabs>
          <w:tab w:val="left" w:pos="5400"/>
        </w:tabs>
        <w:rPr>
          <w:rFonts w:eastAsiaTheme="majorEastAsia" w:cstheme="majorBidi"/>
          <w:b/>
          <w:color w:val="000000" w:themeColor="text1"/>
          <w:szCs w:val="26"/>
        </w:rPr>
      </w:pPr>
      <w:r w:rsidRPr="00D563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D5630A">
        <w:rPr>
          <w:rFonts w:eastAsiaTheme="majorEastAsia" w:cstheme="majorBidi"/>
          <w:b/>
          <w:color w:val="000000" w:themeColor="text1"/>
          <w:szCs w:val="26"/>
        </w:rPr>
        <w:t>Criminal Damage: If you damage someone's car during a road rage incident, this is a separate offence.</w:t>
      </w:r>
    </w:p>
    <w:p w14:paraId="3F8F5C68" w14:textId="7C7BE55E" w:rsidR="00D5630A" w:rsidRPr="00B6549B" w:rsidRDefault="00D5630A" w:rsidP="00D5630A">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79D8DD6A" w14:textId="77777777" w:rsidR="00D5630A" w:rsidRDefault="00D5630A" w:rsidP="00D5630A">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0FB33155" w14:textId="77777777" w:rsidR="00D5630A" w:rsidRDefault="00D5630A" w:rsidP="00D5630A">
      <w:r>
        <w:t xml:space="preserve">To be of assistance, crime data can be accessed online - </w:t>
      </w:r>
      <w:hyperlink r:id="rId12" w:history="1">
        <w:r>
          <w:rPr>
            <w:rStyle w:val="Hyperlink"/>
          </w:rPr>
          <w:t>Crime data - Police Scotland</w:t>
        </w:r>
      </w:hyperlink>
      <w:r>
        <w:t>.</w:t>
      </w:r>
    </w:p>
    <w:p w14:paraId="185200E0" w14:textId="68784D3D" w:rsidR="00D5630A" w:rsidRPr="00D5630A" w:rsidRDefault="00D5630A" w:rsidP="00D5630A">
      <w:pPr>
        <w:tabs>
          <w:tab w:val="left" w:pos="5400"/>
        </w:tabs>
        <w:rPr>
          <w:rFonts w:eastAsiaTheme="majorEastAsia" w:cstheme="majorBidi"/>
          <w:bCs/>
          <w:color w:val="000000" w:themeColor="text1"/>
          <w:szCs w:val="26"/>
        </w:rPr>
      </w:pPr>
    </w:p>
    <w:p w14:paraId="090E9F23" w14:textId="77777777" w:rsidR="00D5630A" w:rsidRDefault="00D5630A" w:rsidP="00D5630A">
      <w:pPr>
        <w:tabs>
          <w:tab w:val="left" w:pos="5400"/>
        </w:tabs>
        <w:rPr>
          <w:rFonts w:eastAsiaTheme="majorEastAsia" w:cstheme="majorBidi"/>
          <w:b/>
          <w:color w:val="000000" w:themeColor="text1"/>
          <w:szCs w:val="26"/>
        </w:rPr>
      </w:pPr>
    </w:p>
    <w:p w14:paraId="22CA9154" w14:textId="7CBDB20D" w:rsidR="00D5630A" w:rsidRPr="00D5630A" w:rsidRDefault="00D5630A" w:rsidP="00D5630A">
      <w:pPr>
        <w:tabs>
          <w:tab w:val="left" w:pos="5400"/>
        </w:tabs>
        <w:rPr>
          <w:rFonts w:eastAsiaTheme="majorEastAsia" w:cstheme="majorBidi"/>
          <w:bCs/>
          <w:color w:val="000000" w:themeColor="text1"/>
          <w:szCs w:val="26"/>
        </w:rPr>
      </w:pPr>
      <w:r w:rsidRPr="00D5630A">
        <w:rPr>
          <w:rFonts w:eastAsiaTheme="majorEastAsia" w:cstheme="majorBidi"/>
          <w:bCs/>
          <w:color w:val="000000" w:themeColor="text1"/>
          <w:szCs w:val="26"/>
        </w:rPr>
        <w:lastRenderedPageBreak/>
        <w:t xml:space="preserve">With the exception of assault, none of the classifications listed in your request align directly with a Scottish offence.  Notwithstanding, there are no markers etc on our systems that would indicate that a crime was linked to road rage or otherwise was committed in conjunction with or involving a motor vehicle.  </w:t>
      </w:r>
    </w:p>
    <w:p w14:paraId="34BDABAA" w14:textId="146486E6" w:rsidR="00496A08" w:rsidRDefault="00D5630A" w:rsidP="00D5630A">
      <w:pPr>
        <w:tabs>
          <w:tab w:val="left" w:pos="5400"/>
        </w:tabs>
      </w:pPr>
      <w:r w:rsidRPr="00D5630A">
        <w:rPr>
          <w:rFonts w:eastAsiaTheme="majorEastAsia" w:cstheme="majorBidi"/>
          <w:b/>
          <w:color w:val="000000" w:themeColor="text1"/>
          <w:szCs w:val="26"/>
        </w:rPr>
        <w:t>We would then like figures for the number of prosecutions for the above offences. Again, we would like this broken down by each force across Scotland.</w:t>
      </w:r>
    </w:p>
    <w:p w14:paraId="6EB6C281" w14:textId="77777777" w:rsidR="00D5630A" w:rsidRDefault="00D5630A" w:rsidP="00D5630A">
      <w:pPr>
        <w:tabs>
          <w:tab w:val="left" w:pos="5400"/>
        </w:tabs>
        <w:rPr>
          <w:rFonts w:eastAsiaTheme="majorEastAsia" w:cstheme="majorBidi"/>
          <w:bCs/>
          <w:color w:val="000000" w:themeColor="text1"/>
          <w:szCs w:val="26"/>
        </w:rPr>
      </w:pPr>
      <w:bookmarkStart w:id="0" w:name="_Hlk162009853"/>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45724864" w:rsidR="00BF6B81" w:rsidRPr="00B11A55" w:rsidRDefault="006E6890" w:rsidP="006E6890">
      <w:pPr>
        <w:tabs>
          <w:tab w:val="left" w:pos="5400"/>
        </w:tabs>
      </w:pPr>
      <w:r>
        <w:t xml:space="preserve">You may wish to contact the Crown Office and Procurator Fiscals Service (COPFS) which holds conviction information for Scotland. A request can be submitted to COPFS via email using the following address </w:t>
      </w:r>
      <w:hyperlink r:id="rId13" w:history="1">
        <w:r w:rsidRPr="00677822">
          <w:rPr>
            <w:rStyle w:val="Hyperlink"/>
          </w:rPr>
          <w:t>foi@copfs.gsi.gov.uk</w:t>
        </w:r>
      </w:hyperlink>
      <w:r>
        <w:rPr>
          <w:rStyle w:val="ui-provider"/>
        </w:rPr>
        <w:t> </w:t>
      </w: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5FF3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7216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8E01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218E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47BA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0164E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745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C7453"/>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6E6890"/>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5630A"/>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6E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8755">
      <w:bodyDiv w:val="1"/>
      <w:marLeft w:val="0"/>
      <w:marRight w:val="0"/>
      <w:marTop w:val="0"/>
      <w:marBottom w:val="0"/>
      <w:divBdr>
        <w:top w:val="none" w:sz="0" w:space="0" w:color="auto"/>
        <w:left w:val="none" w:sz="0" w:space="0" w:color="auto"/>
        <w:bottom w:val="none" w:sz="0" w:space="0" w:color="auto"/>
        <w:right w:val="none" w:sz="0" w:space="0" w:color="auto"/>
      </w:divBdr>
    </w:div>
    <w:div w:id="699282622">
      <w:bodyDiv w:val="1"/>
      <w:marLeft w:val="0"/>
      <w:marRight w:val="0"/>
      <w:marTop w:val="0"/>
      <w:marBottom w:val="0"/>
      <w:divBdr>
        <w:top w:val="none" w:sz="0" w:space="0" w:color="auto"/>
        <w:left w:val="none" w:sz="0" w:space="0" w:color="auto"/>
        <w:bottom w:val="none" w:sz="0" w:space="0" w:color="auto"/>
        <w:right w:val="none" w:sz="0" w:space="0" w:color="auto"/>
      </w:divBdr>
    </w:div>
    <w:div w:id="14714416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copfs.gsi.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589</Words>
  <Characters>3361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