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AA376E" w:rsidR="00B17211" w:rsidRPr="00B17211" w:rsidRDefault="00B17211" w:rsidP="007F490F">
            <w:r w:rsidRPr="007F490F">
              <w:rPr>
                <w:rStyle w:val="Heading2Char"/>
              </w:rPr>
              <w:t>Our reference:</w:t>
            </w:r>
            <w:r>
              <w:t xml:space="preserve">  FOI 2</w:t>
            </w:r>
            <w:r w:rsidR="00EF0FBB">
              <w:t>5</w:t>
            </w:r>
            <w:r>
              <w:t>-</w:t>
            </w:r>
            <w:r w:rsidR="00622C64">
              <w:t>2416</w:t>
            </w:r>
          </w:p>
          <w:p w14:paraId="34BDABA6" w14:textId="6C929F23" w:rsidR="00B17211" w:rsidRDefault="00456324" w:rsidP="00EE2373">
            <w:r w:rsidRPr="007F490F">
              <w:rPr>
                <w:rStyle w:val="Heading2Char"/>
              </w:rPr>
              <w:t>Respon</w:t>
            </w:r>
            <w:r w:rsidR="007D55F6">
              <w:rPr>
                <w:rStyle w:val="Heading2Char"/>
              </w:rPr>
              <w:t>ded to:</w:t>
            </w:r>
            <w:r w:rsidR="007F490F">
              <w:t xml:space="preserve">  </w:t>
            </w:r>
            <w:r w:rsidR="00622C64">
              <w:t>1</w:t>
            </w:r>
            <w:r w:rsidR="00E022CB">
              <w:t>3</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27F8267" w14:textId="4F947991" w:rsidR="00622C64" w:rsidRPr="00622C64" w:rsidRDefault="00622C64" w:rsidP="00622C64">
      <w:pPr>
        <w:pStyle w:val="ListParagraph"/>
        <w:numPr>
          <w:ilvl w:val="0"/>
          <w:numId w:val="3"/>
        </w:numPr>
        <w:tabs>
          <w:tab w:val="left" w:pos="5400"/>
        </w:tabs>
        <w:rPr>
          <w:rFonts w:eastAsiaTheme="majorEastAsia" w:cstheme="majorBidi"/>
          <w:b/>
          <w:color w:val="000000" w:themeColor="text1"/>
          <w:szCs w:val="26"/>
        </w:rPr>
      </w:pPr>
      <w:r w:rsidRPr="00622C64">
        <w:rPr>
          <w:rFonts w:eastAsiaTheme="majorEastAsia" w:cstheme="majorBidi"/>
          <w:b/>
          <w:color w:val="000000" w:themeColor="text1"/>
          <w:szCs w:val="26"/>
        </w:rPr>
        <w:t>The number of vehicles operated by Police Scotland that are currently equipped with VHF-based stolen vehicle location equipment, such as systems compatible with Tracker Network or similar technologies.</w:t>
      </w:r>
    </w:p>
    <w:p w14:paraId="5DBBAD12" w14:textId="77777777" w:rsidR="00240033" w:rsidRDefault="00240033" w:rsidP="00240033">
      <w:r>
        <w:t xml:space="preserve">Having considered your request in terms of the above Act, I would first of all advise you that Police Scotland’s priority is to keep the people of Scotland safe.  </w:t>
      </w:r>
    </w:p>
    <w:p w14:paraId="03EB7172" w14:textId="77777777" w:rsidR="00240033" w:rsidRDefault="00240033" w:rsidP="00240033">
      <w:r>
        <w:t>The information sought is held by Police Scotland, but I am refusing to provide it in terms of section 16(1) of the Act on the basis that the following exemptions apply:</w:t>
      </w:r>
    </w:p>
    <w:p w14:paraId="7A6BD716" w14:textId="77777777" w:rsidR="00240033" w:rsidRDefault="00240033" w:rsidP="00240033">
      <w:r>
        <w:t>-</w:t>
      </w:r>
      <w:r>
        <w:tab/>
        <w:t>Section 35(1)(a)&amp;(b) - Law Enforcement</w:t>
      </w:r>
    </w:p>
    <w:p w14:paraId="16275B6F" w14:textId="77777777" w:rsidR="00240033" w:rsidRDefault="00240033" w:rsidP="00240033">
      <w:r>
        <w:t>-</w:t>
      </w:r>
      <w:r>
        <w:tab/>
        <w:t>Section 39(1) - Health and Safety</w:t>
      </w:r>
    </w:p>
    <w:p w14:paraId="29194C0A" w14:textId="14D3511A" w:rsidR="00240033" w:rsidRDefault="00240033" w:rsidP="00240033">
      <w:r w:rsidRPr="00240033">
        <w:t>Whilst it is in the public domain that Police Scotland have Tracker devices installed within certain police vehicles, disclosure of numbers or any further details undermines the operational integrity of policing activity</w:t>
      </w:r>
      <w:r w:rsidR="002F29B2">
        <w:t>. C</w:t>
      </w:r>
      <w:r w:rsidR="002F29B2" w:rsidRPr="00240033">
        <w:t>onsequently,</w:t>
      </w:r>
      <w:r w:rsidRPr="00240033">
        <w:t xml:space="preserve"> </w:t>
      </w:r>
      <w:r w:rsidR="002F29B2">
        <w:t xml:space="preserve">this would </w:t>
      </w:r>
      <w:r w:rsidRPr="00240033">
        <w:t>adversely affect public safety</w:t>
      </w:r>
      <w:r>
        <w:t xml:space="preserve"> </w:t>
      </w:r>
      <w:r w:rsidR="002F29B2">
        <w:t xml:space="preserve">and </w:t>
      </w:r>
      <w:r>
        <w:t>negatively impact</w:t>
      </w:r>
      <w:r w:rsidR="002F29B2">
        <w:t xml:space="preserve"> </w:t>
      </w:r>
      <w:r>
        <w:t xml:space="preserve">on law enforcement. </w:t>
      </w:r>
    </w:p>
    <w:p w14:paraId="425C2E35" w14:textId="45AE2B49" w:rsidR="00622C64" w:rsidRPr="00622C64" w:rsidRDefault="00037A81" w:rsidP="00240033">
      <w:r>
        <w:t xml:space="preserve">I recognise that </w:t>
      </w:r>
      <w:r w:rsidR="00240033">
        <w:t xml:space="preserve">accountability for public funds and better informing the public debate on </w:t>
      </w:r>
      <w:r w:rsidR="00F67220">
        <w:t>the m</w:t>
      </w:r>
      <w:r w:rsidR="00240033">
        <w:t>atter</w:t>
      </w:r>
      <w:r w:rsidR="00F67220">
        <w:t xml:space="preserve"> </w:t>
      </w:r>
      <w:r w:rsidR="00240033">
        <w:t xml:space="preserve">may favour disclosure, </w:t>
      </w:r>
      <w:r>
        <w:t xml:space="preserve">however </w:t>
      </w:r>
      <w:r w:rsidR="00240033">
        <w:t xml:space="preserve">ensuring the integrity of the police response to criminal activity and ultimately, keeping people safe from harm is paramount.  </w:t>
      </w:r>
    </w:p>
    <w:p w14:paraId="76B27EF4" w14:textId="07AF4171" w:rsidR="00622C64" w:rsidRPr="00622C64" w:rsidRDefault="00622C64" w:rsidP="00622C64">
      <w:pPr>
        <w:pStyle w:val="ListParagraph"/>
        <w:numPr>
          <w:ilvl w:val="0"/>
          <w:numId w:val="3"/>
        </w:numPr>
        <w:tabs>
          <w:tab w:val="left" w:pos="5400"/>
        </w:tabs>
        <w:rPr>
          <w:rFonts w:eastAsiaTheme="majorEastAsia" w:cstheme="majorBidi"/>
          <w:b/>
          <w:color w:val="000000" w:themeColor="text1"/>
          <w:szCs w:val="26"/>
        </w:rPr>
      </w:pPr>
      <w:r w:rsidRPr="00622C64">
        <w:rPr>
          <w:rFonts w:eastAsiaTheme="majorEastAsia" w:cstheme="majorBidi"/>
          <w:b/>
          <w:color w:val="000000" w:themeColor="text1"/>
          <w:szCs w:val="26"/>
        </w:rPr>
        <w:t>The number of operational officers or staff currently equipped with CEASER scheme RFID transponder detection devices for use in scanning or locating CEASER-registered assets.</w:t>
      </w:r>
    </w:p>
    <w:p w14:paraId="34BDABBD" w14:textId="7392EEFF" w:rsidR="00BF6B81" w:rsidRDefault="00622C64" w:rsidP="009D2AA5">
      <w:pPr>
        <w:tabs>
          <w:tab w:val="left" w:pos="5400"/>
        </w:tabs>
        <w:rPr>
          <w:rFonts w:eastAsiaTheme="majorEastAsia" w:cstheme="majorBidi"/>
          <w:bCs/>
          <w:color w:val="000000" w:themeColor="text1"/>
          <w:szCs w:val="26"/>
        </w:rPr>
      </w:pPr>
      <w:r w:rsidRPr="00622C64">
        <w:t xml:space="preserve">Police Scotland does not </w:t>
      </w:r>
      <w:r>
        <w:t xml:space="preserve">currently </w:t>
      </w:r>
      <w:r w:rsidRPr="00622C64">
        <w:t xml:space="preserve">have any officers or staff equipped with CEASER RFID transponders </w:t>
      </w:r>
      <w:r>
        <w:t>and 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C77B88C" w14:textId="77777777" w:rsidR="00622C64" w:rsidRPr="00B11A55" w:rsidRDefault="00622C64"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79B47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2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4B6B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2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B2196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2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B33E2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2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F886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2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CAAE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2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742C5"/>
    <w:multiLevelType w:val="hybridMultilevel"/>
    <w:tmpl w:val="129E9C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981EE2"/>
    <w:multiLevelType w:val="hybridMultilevel"/>
    <w:tmpl w:val="803E33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57232536">
    <w:abstractNumId w:val="0"/>
  </w:num>
  <w:num w:numId="3" w16cid:durableId="1387293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28C"/>
    <w:rsid w:val="00037A81"/>
    <w:rsid w:val="00090F3B"/>
    <w:rsid w:val="000E2F19"/>
    <w:rsid w:val="000E43FF"/>
    <w:rsid w:val="000E6526"/>
    <w:rsid w:val="00141533"/>
    <w:rsid w:val="00167528"/>
    <w:rsid w:val="00184727"/>
    <w:rsid w:val="00195CC4"/>
    <w:rsid w:val="001F2261"/>
    <w:rsid w:val="00207326"/>
    <w:rsid w:val="00240033"/>
    <w:rsid w:val="00253DF6"/>
    <w:rsid w:val="00255F1E"/>
    <w:rsid w:val="00260FBC"/>
    <w:rsid w:val="002F29B2"/>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22C64"/>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0699E"/>
    <w:rsid w:val="00D27DC5"/>
    <w:rsid w:val="00D47E36"/>
    <w:rsid w:val="00E022CB"/>
    <w:rsid w:val="00E55D79"/>
    <w:rsid w:val="00EE2373"/>
    <w:rsid w:val="00EF0FBB"/>
    <w:rsid w:val="00EF4761"/>
    <w:rsid w:val="00F67220"/>
    <w:rsid w:val="00FA43C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436</Words>
  <Characters>2487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2025-08-12T14:18:00Z</dcterms:created>
  <dcterms:modified xsi:type="dcterms:W3CDTF">2025-08-13T17:50:00Z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