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522D9AC" w14:textId="77777777" w:rsidR="00DC1EFE" w:rsidRDefault="00B17211" w:rsidP="00DC1EFE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DC1EFE">
              <w:t>0748</w:t>
            </w:r>
          </w:p>
          <w:p w14:paraId="34BDABA6" w14:textId="1D770A63" w:rsidR="00B17211" w:rsidRDefault="00456324" w:rsidP="00DC1EF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1EFE">
              <w:t>07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1D221D" w14:textId="4414E0C0" w:rsidR="0032542B" w:rsidRDefault="0032542B" w:rsidP="0032542B">
      <w:pPr>
        <w:pStyle w:val="Heading2"/>
        <w:rPr>
          <w:rFonts w:eastAsia="Times New Roman"/>
          <w:lang w:eastAsia="en-GB"/>
        </w:rPr>
      </w:pPr>
      <w:r w:rsidRPr="0032542B">
        <w:rPr>
          <w:rFonts w:eastAsia="Times New Roman"/>
          <w:lang w:eastAsia="en-GB"/>
        </w:rPr>
        <w:t>Crime stats - Morningside &amp; Craigmillar - 1990s</w:t>
      </w:r>
    </w:p>
    <w:p w14:paraId="050A278B" w14:textId="479F82C9" w:rsidR="00366E1F" w:rsidRDefault="00366E1F" w:rsidP="00793DD5">
      <w:pPr>
        <w:rPr>
          <w:rFonts w:eastAsiaTheme="majorEastAsia" w:cstheme="majorBidi"/>
          <w:bCs/>
          <w:color w:val="000000" w:themeColor="text1"/>
          <w:szCs w:val="26"/>
        </w:rPr>
      </w:pPr>
      <w:r w:rsidRPr="00366E1F">
        <w:rPr>
          <w:rFonts w:eastAsiaTheme="majorEastAsia" w:cstheme="majorBidi"/>
          <w:bCs/>
          <w:color w:val="000000" w:themeColor="text1"/>
          <w:szCs w:val="26"/>
        </w:rPr>
        <w:t xml:space="preserve">Police Scotland, as a unified national force, was only established in </w:t>
      </w:r>
      <w:r w:rsidRPr="00366E1F">
        <w:rPr>
          <w:rFonts w:eastAsiaTheme="majorEastAsia" w:cstheme="majorBidi"/>
          <w:color w:val="000000" w:themeColor="text1"/>
          <w:szCs w:val="26"/>
        </w:rPr>
        <w:t>2013</w:t>
      </w:r>
      <w:r w:rsidRPr="00366E1F"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>
        <w:rPr>
          <w:rFonts w:eastAsiaTheme="majorEastAsia" w:cstheme="majorBidi"/>
          <w:bCs/>
          <w:color w:val="000000" w:themeColor="text1"/>
          <w:szCs w:val="26"/>
        </w:rPr>
        <w:t>therefore</w:t>
      </w:r>
      <w:r w:rsidRPr="00366E1F">
        <w:rPr>
          <w:rFonts w:eastAsiaTheme="majorEastAsia" w:cstheme="majorBidi"/>
          <w:bCs/>
          <w:color w:val="000000" w:themeColor="text1"/>
          <w:szCs w:val="26"/>
        </w:rPr>
        <w:t xml:space="preserve"> crime records from 1990 would have been maintained by the individual regional police forces that existed at the time. These records may not have been digitized or standardized, as </w:t>
      </w:r>
      <w:r>
        <w:rPr>
          <w:rFonts w:eastAsiaTheme="majorEastAsia" w:cstheme="majorBidi"/>
          <w:bCs/>
          <w:color w:val="000000" w:themeColor="text1"/>
          <w:szCs w:val="26"/>
        </w:rPr>
        <w:t>crime recording</w:t>
      </w:r>
      <w:r w:rsidRPr="00366E1F">
        <w:rPr>
          <w:rFonts w:eastAsiaTheme="majorEastAsia" w:cstheme="majorBidi"/>
          <w:bCs/>
          <w:color w:val="000000" w:themeColor="text1"/>
          <w:szCs w:val="26"/>
        </w:rPr>
        <w:t xml:space="preserve"> systems were not in place until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early </w:t>
      </w:r>
      <w:r w:rsidRPr="00366E1F">
        <w:rPr>
          <w:rFonts w:eastAsiaTheme="majorEastAsia" w:cstheme="majorBidi"/>
          <w:bCs/>
          <w:color w:val="000000" w:themeColor="text1"/>
          <w:szCs w:val="26"/>
        </w:rPr>
        <w:t>200</w:t>
      </w:r>
      <w:r>
        <w:rPr>
          <w:rFonts w:eastAsiaTheme="majorEastAsia" w:cstheme="majorBidi"/>
          <w:bCs/>
          <w:color w:val="000000" w:themeColor="text1"/>
          <w:szCs w:val="26"/>
        </w:rPr>
        <w:t>0s.</w:t>
      </w:r>
    </w:p>
    <w:p w14:paraId="58C268BB" w14:textId="4F3AC46E" w:rsidR="00366E1F" w:rsidRDefault="00366E1F" w:rsidP="00793DD5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Additionally due to record retention and weeding policies, </w:t>
      </w:r>
      <w:r w:rsidR="00DC1EFE">
        <w:rPr>
          <w:rFonts w:eastAsiaTheme="majorEastAsia" w:cstheme="majorBidi"/>
          <w:bCs/>
          <w:color w:val="000000" w:themeColor="text1"/>
          <w:szCs w:val="26"/>
        </w:rPr>
        <w:t>it is likely that the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majority of records from this time period would</w:t>
      </w:r>
      <w:r w:rsidR="00DC1EFE">
        <w:rPr>
          <w:rFonts w:eastAsiaTheme="majorEastAsia" w:cstheme="majorBidi"/>
          <w:bCs/>
          <w:color w:val="000000" w:themeColor="text1"/>
          <w:szCs w:val="26"/>
        </w:rPr>
        <w:t xml:space="preserve"> have been disposed of. </w:t>
      </w:r>
    </w:p>
    <w:p w14:paraId="7BEEBA7B" w14:textId="7AD62E36" w:rsidR="00366E1F" w:rsidRDefault="00DC1EFE" w:rsidP="00DC1EF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719BAAA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EFEC3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E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7013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E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1C6DE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E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C5F13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E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6CDC7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E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39D31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E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4B5D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2542B"/>
    <w:rsid w:val="00332319"/>
    <w:rsid w:val="0036503B"/>
    <w:rsid w:val="00366E1F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B5956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C1EFE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1706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