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15C669" w14:textId="77777777" w:rsidTr="00540A52">
        <w:trPr>
          <w:trHeight w:val="2552"/>
          <w:tblHeader/>
        </w:trPr>
        <w:tc>
          <w:tcPr>
            <w:tcW w:w="2269" w:type="dxa"/>
          </w:tcPr>
          <w:p w14:paraId="6915C664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915C6B1" wp14:editId="6915C6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915C66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15C66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915C667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A4659">
              <w:t>0340</w:t>
            </w:r>
          </w:p>
          <w:p w14:paraId="6915C668" w14:textId="77777777" w:rsidR="00B17211" w:rsidRDefault="00456324" w:rsidP="002A465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4659">
              <w:t>14</w:t>
            </w:r>
            <w:r w:rsidR="002A4659" w:rsidRPr="002A4659">
              <w:rPr>
                <w:vertAlign w:val="superscript"/>
              </w:rPr>
              <w:t>th</w:t>
            </w:r>
            <w:r w:rsidR="002A4659">
              <w:t xml:space="preserve"> </w:t>
            </w:r>
            <w:r w:rsidR="006D5799">
              <w:t>February</w:t>
            </w:r>
            <w:r>
              <w:t xml:space="preserve"> 2023</w:t>
            </w:r>
          </w:p>
        </w:tc>
      </w:tr>
    </w:tbl>
    <w:p w14:paraId="6915C66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15C66B" w14:textId="77777777" w:rsidR="002A4659" w:rsidRPr="002A4659" w:rsidRDefault="002A4659" w:rsidP="002A4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4659">
        <w:rPr>
          <w:rFonts w:eastAsiaTheme="majorEastAsia" w:cstheme="majorBidi"/>
          <w:b/>
          <w:color w:val="000000" w:themeColor="text1"/>
          <w:szCs w:val="26"/>
        </w:rPr>
        <w:t>I'm seeking relevant statistical information of the current workforce (after much research I'm unable to find any up to date information). I require the following:</w:t>
      </w:r>
    </w:p>
    <w:p w14:paraId="6915C66C" w14:textId="77777777" w:rsidR="002A4659" w:rsidRDefault="002A4659" w:rsidP="002A4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4659">
        <w:rPr>
          <w:rFonts w:eastAsiaTheme="majorEastAsia" w:cstheme="majorBidi"/>
          <w:b/>
          <w:color w:val="000000" w:themeColor="text1"/>
          <w:szCs w:val="26"/>
        </w:rPr>
        <w:t>* Current number of officers</w:t>
      </w:r>
    </w:p>
    <w:p w14:paraId="6915C66D" w14:textId="77777777" w:rsidR="002A4659" w:rsidRDefault="002A4659" w:rsidP="002A4659">
      <w:r>
        <w:t>Please be advised that the requested information is publicly available.</w:t>
      </w:r>
    </w:p>
    <w:p w14:paraId="6915C66E" w14:textId="77777777" w:rsidR="002A4659" w:rsidRDefault="002A4659" w:rsidP="002A4659">
      <w:r>
        <w:t>As such, in terms of Section 16 of the Freedom of Information (Scotland) Act 2002, I am refusing to provide you with the information sought. Section 16 requires Police Scotland when refusing to provide such information because it is exempt, to provide you with a notice which:</w:t>
      </w:r>
    </w:p>
    <w:p w14:paraId="6915C66F" w14:textId="77777777" w:rsidR="002A4659" w:rsidRDefault="002A4659" w:rsidP="002A4659">
      <w:pPr>
        <w:pStyle w:val="ListParagraph"/>
        <w:numPr>
          <w:ilvl w:val="0"/>
          <w:numId w:val="2"/>
        </w:numPr>
      </w:pPr>
      <w:r>
        <w:t>states that it holds the information,</w:t>
      </w:r>
    </w:p>
    <w:p w14:paraId="6915C670" w14:textId="77777777" w:rsidR="002A4659" w:rsidRDefault="002A4659" w:rsidP="002A4659">
      <w:pPr>
        <w:pStyle w:val="ListParagraph"/>
        <w:numPr>
          <w:ilvl w:val="0"/>
          <w:numId w:val="2"/>
        </w:numPr>
      </w:pPr>
      <w:r>
        <w:t>states that it is claiming an exemption,</w:t>
      </w:r>
    </w:p>
    <w:p w14:paraId="6915C671" w14:textId="77777777" w:rsidR="002A4659" w:rsidRDefault="002A4659" w:rsidP="002A4659">
      <w:pPr>
        <w:pStyle w:val="ListParagraph"/>
        <w:numPr>
          <w:ilvl w:val="0"/>
          <w:numId w:val="2"/>
        </w:numPr>
      </w:pPr>
      <w:r>
        <w:t>specifies the exemption in question and</w:t>
      </w:r>
    </w:p>
    <w:p w14:paraId="6915C672" w14:textId="77777777" w:rsidR="002A4659" w:rsidRDefault="002A4659" w:rsidP="002A4659">
      <w:pPr>
        <w:pStyle w:val="ListParagraph"/>
        <w:numPr>
          <w:ilvl w:val="0"/>
          <w:numId w:val="2"/>
        </w:numPr>
      </w:pPr>
      <w:r>
        <w:t>states, if that would not be otherwise apparent, why the exemption applies.</w:t>
      </w:r>
    </w:p>
    <w:p w14:paraId="6915C673" w14:textId="77777777" w:rsidR="002A4659" w:rsidRDefault="002A4659" w:rsidP="002A4659"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6915C674" w14:textId="77777777" w:rsidR="002A4659" w:rsidRDefault="002A4659" w:rsidP="002A4659">
      <w:r>
        <w:t>“Information which the applicant can reasonably obtain other than by requesting it under Section 1(1) is exempt information”</w:t>
      </w:r>
    </w:p>
    <w:p w14:paraId="6915C675" w14:textId="77777777" w:rsidR="002A4659" w:rsidRDefault="002A4659" w:rsidP="002A4659">
      <w:r>
        <w:t>I can confirm that we publish this information on our force website.  I have included a link to the page below:</w:t>
      </w:r>
    </w:p>
    <w:p w14:paraId="6915C676" w14:textId="77777777" w:rsidR="002A4659" w:rsidRPr="002A4659" w:rsidRDefault="00BC31BF" w:rsidP="002A4659">
      <w:hyperlink r:id="rId11" w:history="1">
        <w:r w:rsidR="002A4659" w:rsidRPr="002A4659">
          <w:rPr>
            <w:rStyle w:val="Hyperlink"/>
          </w:rPr>
          <w:t>Police Scotland Officer Numbers - Police Scotland</w:t>
        </w:r>
      </w:hyperlink>
    </w:p>
    <w:p w14:paraId="6915C677" w14:textId="77777777" w:rsidR="002A4659" w:rsidRPr="002A4659" w:rsidRDefault="002A4659" w:rsidP="002A4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4659">
        <w:rPr>
          <w:rFonts w:eastAsiaTheme="majorEastAsia" w:cstheme="majorBidi"/>
          <w:b/>
          <w:color w:val="000000" w:themeColor="text1"/>
          <w:szCs w:val="26"/>
        </w:rPr>
        <w:t>* Current number of female officers</w:t>
      </w:r>
    </w:p>
    <w:p w14:paraId="6915C678" w14:textId="77777777" w:rsidR="002A4659" w:rsidRPr="002A4659" w:rsidRDefault="002A4659" w:rsidP="002A4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4659">
        <w:rPr>
          <w:rFonts w:eastAsiaTheme="majorEastAsia" w:cstheme="majorBidi"/>
          <w:b/>
          <w:color w:val="000000" w:themeColor="text1"/>
          <w:szCs w:val="26"/>
        </w:rPr>
        <w:t>* Current number of officers from BAME community?</w:t>
      </w:r>
    </w:p>
    <w:p w14:paraId="6915C679" w14:textId="77777777" w:rsidR="002A4659" w:rsidRDefault="002A4659" w:rsidP="002A4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4659">
        <w:rPr>
          <w:rFonts w:eastAsiaTheme="majorEastAsia" w:cstheme="majorBidi"/>
          <w:b/>
          <w:color w:val="000000" w:themeColor="text1"/>
          <w:szCs w:val="26"/>
        </w:rPr>
        <w:t>* Current officers who are from backgrounds other than White/UK</w:t>
      </w:r>
    </w:p>
    <w:p w14:paraId="6915C67A" w14:textId="77777777" w:rsidR="002A4659" w:rsidRPr="002A4659" w:rsidRDefault="002A4659" w:rsidP="002A4659">
      <w:pPr>
        <w:tabs>
          <w:tab w:val="left" w:pos="5400"/>
        </w:tabs>
      </w:pPr>
      <w:r>
        <w:lastRenderedPageBreak/>
        <w:t>In regards to your remaining questions, w</w:t>
      </w:r>
      <w:r w:rsidRPr="002A4659">
        <w:t>ith the exception of age and sex, all of the information recorded is provided by our</w:t>
      </w:r>
      <w:r w:rsidR="00FF2609">
        <w:t xml:space="preserve"> officers on a voluntary basis.  Please note </w:t>
      </w:r>
      <w:r w:rsidR="00360C65">
        <w:t>these</w:t>
      </w:r>
      <w:r w:rsidR="00FF2609">
        <w:t xml:space="preserve"> </w:t>
      </w:r>
      <w:r w:rsidR="00360C65">
        <w:t>figures</w:t>
      </w:r>
      <w:r w:rsidR="00FF2609">
        <w:t xml:space="preserve"> also include</w:t>
      </w:r>
      <w:r w:rsidR="00360C65">
        <w:t>s</w:t>
      </w:r>
      <w:r w:rsidR="00FF2609">
        <w:t xml:space="preserve"> special constables but </w:t>
      </w:r>
      <w:r w:rsidR="001A4CB4">
        <w:t xml:space="preserve">as you have asked for officers, </w:t>
      </w:r>
      <w:r w:rsidR="00FF2609">
        <w:t>excludes police civilian staff.</w:t>
      </w:r>
      <w:r w:rsidRPr="002A4659">
        <w:t xml:space="preserve"> </w:t>
      </w:r>
    </w:p>
    <w:p w14:paraId="6915C67B" w14:textId="77777777" w:rsidR="002A4659" w:rsidRPr="002A4659" w:rsidRDefault="002A4659" w:rsidP="002A4659">
      <w:pPr>
        <w:tabs>
          <w:tab w:val="left" w:pos="5400"/>
        </w:tabs>
      </w:pPr>
      <w:r w:rsidRPr="002A4659">
        <w:t>All data is as at 31/03/2022 which is the most recent data available.</w:t>
      </w:r>
    </w:p>
    <w:p w14:paraId="6915C67C" w14:textId="77777777" w:rsidR="002A4659" w:rsidRPr="002A4659" w:rsidRDefault="002A4659" w:rsidP="002A4659">
      <w:pPr>
        <w:tabs>
          <w:tab w:val="left" w:pos="5400"/>
        </w:tabs>
      </w:pPr>
      <w:r w:rsidRPr="002A4659">
        <w:t>We have categorised ethnicity as follows:</w:t>
      </w:r>
    </w:p>
    <w:p w14:paraId="6915C67D" w14:textId="77777777" w:rsidR="002A4659" w:rsidRPr="002A4659" w:rsidRDefault="002A4659" w:rsidP="002A4659">
      <w:pPr>
        <w:numPr>
          <w:ilvl w:val="0"/>
          <w:numId w:val="4"/>
        </w:numPr>
        <w:tabs>
          <w:tab w:val="left" w:pos="5400"/>
        </w:tabs>
        <w:contextualSpacing/>
      </w:pPr>
      <w:r w:rsidRPr="002A4659">
        <w:t xml:space="preserve">BME - Mixed or Multiple Ethnic Group, Asian Pakistani, Asian Indian, Asian Bangladeshi, Asian Chinese, Asian Other, African, African Other, Caribbean, Black, Caribbean or Black Other, Arab and Other Ethnic Group. </w:t>
      </w:r>
    </w:p>
    <w:p w14:paraId="6915C67E" w14:textId="77777777" w:rsidR="002A4659" w:rsidRPr="002A4659" w:rsidRDefault="002A4659" w:rsidP="002A4659">
      <w:pPr>
        <w:numPr>
          <w:ilvl w:val="0"/>
          <w:numId w:val="4"/>
        </w:numPr>
        <w:tabs>
          <w:tab w:val="left" w:pos="5400"/>
        </w:tabs>
        <w:contextualSpacing/>
      </w:pPr>
      <w:r w:rsidRPr="002A4659">
        <w:t>All Other White British - White English, White Northern Irish, White Welsh and White Other British.</w:t>
      </w:r>
    </w:p>
    <w:p w14:paraId="6915C67F" w14:textId="77777777" w:rsidR="002A4659" w:rsidRPr="002A4659" w:rsidRDefault="002A4659" w:rsidP="002A4659">
      <w:pPr>
        <w:numPr>
          <w:ilvl w:val="0"/>
          <w:numId w:val="4"/>
        </w:numPr>
        <w:tabs>
          <w:tab w:val="left" w:pos="5400"/>
        </w:tabs>
        <w:contextualSpacing/>
      </w:pPr>
      <w:r w:rsidRPr="002A4659">
        <w:t>White Minority - White Irish, White Gypsy/Traveller, White Polish and White Other.</w:t>
      </w:r>
    </w:p>
    <w:p w14:paraId="6915C680" w14:textId="77777777" w:rsidR="002A4659" w:rsidRDefault="002A4659" w:rsidP="002A4659">
      <w:pPr>
        <w:pStyle w:val="Heading2"/>
      </w:pPr>
      <w:r>
        <w:t>Sex</w:t>
      </w:r>
    </w:p>
    <w:tbl>
      <w:tblPr>
        <w:tblStyle w:val="TableGrid"/>
        <w:tblW w:w="5471" w:type="dxa"/>
        <w:tblLook w:val="04A0" w:firstRow="1" w:lastRow="0" w:firstColumn="1" w:lastColumn="0" w:noHBand="0" w:noVBand="1"/>
        <w:tblCaption w:val="Table providing a breakdown of Police Officers by sex on 31/03/2022"/>
        <w:tblDescription w:val="Table providing a breakdown of Police Officers by sex on 31/03/2022"/>
      </w:tblPr>
      <w:tblGrid>
        <w:gridCol w:w="2426"/>
        <w:gridCol w:w="1444"/>
        <w:gridCol w:w="1601"/>
      </w:tblGrid>
      <w:tr w:rsidR="002A4659" w:rsidRPr="000E06C5" w14:paraId="6915C684" w14:textId="77777777" w:rsidTr="00383133">
        <w:trPr>
          <w:trHeight w:val="9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6915C681" w14:textId="77777777" w:rsidR="002A4659" w:rsidRPr="000E06C5" w:rsidRDefault="002A4659" w:rsidP="00383133">
            <w:pPr>
              <w:rPr>
                <w:b/>
                <w:bCs/>
              </w:rPr>
            </w:pPr>
            <w:r w:rsidRPr="000E06C5">
              <w:rPr>
                <w:b/>
                <w:bCs/>
              </w:rPr>
              <w:t> </w:t>
            </w:r>
            <w:r>
              <w:rPr>
                <w:b/>
                <w:bCs/>
              </w:rPr>
              <w:t>Sex</w:t>
            </w:r>
            <w:r w:rsidRPr="000E06C5">
              <w:rPr>
                <w:b/>
                <w:bCs/>
              </w:rPr>
              <w:t>/Category</w:t>
            </w:r>
          </w:p>
        </w:tc>
        <w:tc>
          <w:tcPr>
            <w:tcW w:w="1444" w:type="dxa"/>
            <w:shd w:val="clear" w:color="auto" w:fill="D9D9D9" w:themeFill="background1" w:themeFillShade="D9"/>
            <w:hideMark/>
          </w:tcPr>
          <w:p w14:paraId="6915C682" w14:textId="77777777" w:rsidR="002A4659" w:rsidRPr="000E06C5" w:rsidRDefault="002A4659" w:rsidP="00383133">
            <w:pPr>
              <w:rPr>
                <w:b/>
                <w:bCs/>
              </w:rPr>
            </w:pPr>
            <w:r w:rsidRPr="000E06C5">
              <w:rPr>
                <w:b/>
                <w:bCs/>
              </w:rPr>
              <w:t>Overall %</w:t>
            </w:r>
          </w:p>
        </w:tc>
        <w:tc>
          <w:tcPr>
            <w:tcW w:w="1601" w:type="dxa"/>
            <w:shd w:val="clear" w:color="auto" w:fill="D9D9D9" w:themeFill="background1" w:themeFillShade="D9"/>
            <w:hideMark/>
          </w:tcPr>
          <w:p w14:paraId="6915C683" w14:textId="77777777" w:rsidR="002A4659" w:rsidRPr="000E06C5" w:rsidRDefault="002A4659" w:rsidP="00383133">
            <w:pPr>
              <w:rPr>
                <w:b/>
                <w:bCs/>
              </w:rPr>
            </w:pPr>
            <w:r w:rsidRPr="000E06C5">
              <w:rPr>
                <w:b/>
                <w:bCs/>
              </w:rPr>
              <w:t>Overall Number</w:t>
            </w:r>
          </w:p>
        </w:tc>
      </w:tr>
      <w:tr w:rsidR="002A4659" w:rsidRPr="000E06C5" w14:paraId="6915C688" w14:textId="77777777" w:rsidTr="00383133">
        <w:trPr>
          <w:trHeight w:val="229"/>
        </w:trPr>
        <w:tc>
          <w:tcPr>
            <w:tcW w:w="2426" w:type="dxa"/>
            <w:hideMark/>
          </w:tcPr>
          <w:p w14:paraId="6915C685" w14:textId="77777777" w:rsidR="002A4659" w:rsidRPr="000E06C5" w:rsidRDefault="002A4659" w:rsidP="00383133">
            <w:r>
              <w:t>Male</w:t>
            </w:r>
          </w:p>
        </w:tc>
        <w:tc>
          <w:tcPr>
            <w:tcW w:w="1444" w:type="dxa"/>
            <w:hideMark/>
          </w:tcPr>
          <w:p w14:paraId="6915C686" w14:textId="77777777" w:rsidR="002A4659" w:rsidRPr="000F70AD" w:rsidRDefault="002A4659" w:rsidP="00383133">
            <w:r w:rsidRPr="000F70AD">
              <w:t>67%</w:t>
            </w:r>
          </w:p>
        </w:tc>
        <w:tc>
          <w:tcPr>
            <w:tcW w:w="1601" w:type="dxa"/>
            <w:hideMark/>
          </w:tcPr>
          <w:p w14:paraId="6915C687" w14:textId="77777777" w:rsidR="002A4659" w:rsidRPr="000F70AD" w:rsidRDefault="002A4659" w:rsidP="00383133">
            <w:r w:rsidRPr="000F70AD">
              <w:t>11342</w:t>
            </w:r>
          </w:p>
        </w:tc>
      </w:tr>
      <w:tr w:rsidR="002A4659" w:rsidRPr="000E06C5" w14:paraId="6915C68C" w14:textId="77777777" w:rsidTr="00383133">
        <w:trPr>
          <w:trHeight w:val="130"/>
        </w:trPr>
        <w:tc>
          <w:tcPr>
            <w:tcW w:w="2426" w:type="dxa"/>
            <w:hideMark/>
          </w:tcPr>
          <w:p w14:paraId="6915C689" w14:textId="77777777" w:rsidR="002A4659" w:rsidRPr="000E06C5" w:rsidRDefault="002A4659" w:rsidP="00383133">
            <w:r>
              <w:t>Female</w:t>
            </w:r>
          </w:p>
        </w:tc>
        <w:tc>
          <w:tcPr>
            <w:tcW w:w="1444" w:type="dxa"/>
            <w:hideMark/>
          </w:tcPr>
          <w:p w14:paraId="6915C68A" w14:textId="77777777" w:rsidR="002A4659" w:rsidRPr="000F70AD" w:rsidRDefault="002A4659" w:rsidP="00383133">
            <w:r w:rsidRPr="000F70AD">
              <w:t>33%</w:t>
            </w:r>
          </w:p>
        </w:tc>
        <w:tc>
          <w:tcPr>
            <w:tcW w:w="1601" w:type="dxa"/>
            <w:hideMark/>
          </w:tcPr>
          <w:p w14:paraId="6915C68B" w14:textId="77777777" w:rsidR="002A4659" w:rsidRDefault="002A4659" w:rsidP="00383133">
            <w:r w:rsidRPr="000F70AD">
              <w:t>5698</w:t>
            </w:r>
          </w:p>
        </w:tc>
      </w:tr>
    </w:tbl>
    <w:p w14:paraId="6915C68D" w14:textId="77777777" w:rsidR="002A4659" w:rsidRDefault="002A4659" w:rsidP="002A4659">
      <w:pPr>
        <w:pStyle w:val="Heading2"/>
      </w:pPr>
      <w:r>
        <w:br/>
        <w:t>Race</w:t>
      </w:r>
    </w:p>
    <w:tbl>
      <w:tblPr>
        <w:tblStyle w:val="TableGrid"/>
        <w:tblW w:w="5471" w:type="dxa"/>
        <w:tblLook w:val="04A0" w:firstRow="1" w:lastRow="0" w:firstColumn="1" w:lastColumn="0" w:noHBand="0" w:noVBand="1"/>
        <w:tblCaption w:val="Table providing a breakdown of Police Officers by ethnicity on 31/03/2022"/>
        <w:tblDescription w:val="Table providing a breakdown of Police Officers by ethnicity on 31/03/2022"/>
      </w:tblPr>
      <w:tblGrid>
        <w:gridCol w:w="2426"/>
        <w:gridCol w:w="1444"/>
        <w:gridCol w:w="1601"/>
      </w:tblGrid>
      <w:tr w:rsidR="002A4659" w:rsidRPr="000E06C5" w14:paraId="6915C691" w14:textId="77777777" w:rsidTr="00383133">
        <w:trPr>
          <w:trHeight w:val="930"/>
          <w:tblHeader/>
        </w:trPr>
        <w:tc>
          <w:tcPr>
            <w:tcW w:w="2426" w:type="dxa"/>
            <w:shd w:val="clear" w:color="auto" w:fill="D9D9D9" w:themeFill="background1" w:themeFillShade="D9"/>
            <w:hideMark/>
          </w:tcPr>
          <w:p w14:paraId="6915C68E" w14:textId="77777777" w:rsidR="002A4659" w:rsidRPr="000E06C5" w:rsidRDefault="002A4659" w:rsidP="00383133">
            <w:pPr>
              <w:rPr>
                <w:b/>
                <w:bCs/>
              </w:rPr>
            </w:pPr>
            <w:r w:rsidRPr="000E06C5">
              <w:rPr>
                <w:b/>
                <w:bCs/>
              </w:rPr>
              <w:t> </w:t>
            </w:r>
            <w:r>
              <w:rPr>
                <w:b/>
                <w:bCs/>
              </w:rPr>
              <w:t>Ethnicity/Category</w:t>
            </w:r>
          </w:p>
        </w:tc>
        <w:tc>
          <w:tcPr>
            <w:tcW w:w="1444" w:type="dxa"/>
            <w:shd w:val="clear" w:color="auto" w:fill="D9D9D9" w:themeFill="background1" w:themeFillShade="D9"/>
            <w:hideMark/>
          </w:tcPr>
          <w:p w14:paraId="6915C68F" w14:textId="77777777" w:rsidR="002A4659" w:rsidRPr="000E06C5" w:rsidRDefault="002A4659" w:rsidP="00383133">
            <w:pPr>
              <w:rPr>
                <w:b/>
                <w:bCs/>
              </w:rPr>
            </w:pPr>
            <w:r w:rsidRPr="000E06C5">
              <w:rPr>
                <w:b/>
                <w:bCs/>
              </w:rPr>
              <w:t xml:space="preserve">Overall </w:t>
            </w:r>
            <w:r>
              <w:rPr>
                <w:b/>
                <w:bCs/>
              </w:rPr>
              <w:t>%</w:t>
            </w:r>
          </w:p>
        </w:tc>
        <w:tc>
          <w:tcPr>
            <w:tcW w:w="1601" w:type="dxa"/>
            <w:shd w:val="clear" w:color="auto" w:fill="D9D9D9" w:themeFill="background1" w:themeFillShade="D9"/>
            <w:hideMark/>
          </w:tcPr>
          <w:p w14:paraId="6915C690" w14:textId="77777777" w:rsidR="002A4659" w:rsidRPr="000E06C5" w:rsidRDefault="002A4659" w:rsidP="00383133">
            <w:pPr>
              <w:rPr>
                <w:b/>
                <w:bCs/>
              </w:rPr>
            </w:pPr>
            <w:r w:rsidRPr="000E06C5">
              <w:rPr>
                <w:b/>
                <w:bCs/>
              </w:rPr>
              <w:t xml:space="preserve">Overall </w:t>
            </w:r>
            <w:r>
              <w:rPr>
                <w:b/>
                <w:bCs/>
              </w:rPr>
              <w:t>Number</w:t>
            </w:r>
          </w:p>
        </w:tc>
      </w:tr>
      <w:tr w:rsidR="002A4659" w:rsidRPr="000E06C5" w14:paraId="6915C695" w14:textId="77777777" w:rsidTr="00383133">
        <w:trPr>
          <w:trHeight w:val="371"/>
        </w:trPr>
        <w:tc>
          <w:tcPr>
            <w:tcW w:w="2426" w:type="dxa"/>
            <w:hideMark/>
          </w:tcPr>
          <w:p w14:paraId="6915C692" w14:textId="77777777" w:rsidR="002A4659" w:rsidRPr="000E06C5" w:rsidRDefault="002A4659" w:rsidP="00383133">
            <w:r w:rsidRPr="000E06C5">
              <w:t>White Scottish</w:t>
            </w:r>
          </w:p>
        </w:tc>
        <w:tc>
          <w:tcPr>
            <w:tcW w:w="1444" w:type="dxa"/>
            <w:hideMark/>
          </w:tcPr>
          <w:p w14:paraId="6915C693" w14:textId="77777777" w:rsidR="002A4659" w:rsidRPr="000E06C5" w:rsidRDefault="002A4659" w:rsidP="00383133">
            <w:r w:rsidRPr="000E06C5">
              <w:t>79.50%</w:t>
            </w:r>
          </w:p>
        </w:tc>
        <w:tc>
          <w:tcPr>
            <w:tcW w:w="1601" w:type="dxa"/>
            <w:hideMark/>
          </w:tcPr>
          <w:p w14:paraId="6915C694" w14:textId="77777777" w:rsidR="002A4659" w:rsidRPr="000E06C5" w:rsidRDefault="002A4659" w:rsidP="00383133">
            <w:r w:rsidRPr="000E06C5">
              <w:t>13547</w:t>
            </w:r>
          </w:p>
        </w:tc>
      </w:tr>
      <w:tr w:rsidR="002A4659" w:rsidRPr="000E06C5" w14:paraId="6915C699" w14:textId="77777777" w:rsidTr="00383133">
        <w:trPr>
          <w:trHeight w:val="555"/>
        </w:trPr>
        <w:tc>
          <w:tcPr>
            <w:tcW w:w="2426" w:type="dxa"/>
            <w:hideMark/>
          </w:tcPr>
          <w:p w14:paraId="6915C696" w14:textId="77777777" w:rsidR="002A4659" w:rsidRPr="000E06C5" w:rsidRDefault="002A4659" w:rsidP="00383133">
            <w:r w:rsidRPr="000E06C5">
              <w:t>All Other White British</w:t>
            </w:r>
          </w:p>
        </w:tc>
        <w:tc>
          <w:tcPr>
            <w:tcW w:w="1444" w:type="dxa"/>
            <w:hideMark/>
          </w:tcPr>
          <w:p w14:paraId="6915C697" w14:textId="77777777" w:rsidR="002A4659" w:rsidRPr="000E06C5" w:rsidRDefault="002A4659" w:rsidP="00383133">
            <w:r w:rsidRPr="000E06C5">
              <w:t>8.44%</w:t>
            </w:r>
          </w:p>
        </w:tc>
        <w:tc>
          <w:tcPr>
            <w:tcW w:w="1601" w:type="dxa"/>
            <w:hideMark/>
          </w:tcPr>
          <w:p w14:paraId="6915C698" w14:textId="77777777" w:rsidR="002A4659" w:rsidRPr="000E06C5" w:rsidRDefault="002A4659" w:rsidP="00383133">
            <w:r w:rsidRPr="000E06C5">
              <w:t>1439</w:t>
            </w:r>
          </w:p>
        </w:tc>
      </w:tr>
      <w:tr w:rsidR="002A4659" w:rsidRPr="000E06C5" w14:paraId="6915C69D" w14:textId="77777777" w:rsidTr="00383133">
        <w:trPr>
          <w:trHeight w:val="290"/>
        </w:trPr>
        <w:tc>
          <w:tcPr>
            <w:tcW w:w="2426" w:type="dxa"/>
            <w:hideMark/>
          </w:tcPr>
          <w:p w14:paraId="6915C69A" w14:textId="77777777" w:rsidR="002A4659" w:rsidRPr="000E06C5" w:rsidRDefault="002A4659" w:rsidP="00383133">
            <w:r w:rsidRPr="000E06C5">
              <w:t>White Minority</w:t>
            </w:r>
          </w:p>
        </w:tc>
        <w:tc>
          <w:tcPr>
            <w:tcW w:w="1444" w:type="dxa"/>
            <w:hideMark/>
          </w:tcPr>
          <w:p w14:paraId="6915C69B" w14:textId="77777777" w:rsidR="002A4659" w:rsidRPr="000E06C5" w:rsidRDefault="002A4659" w:rsidP="00383133">
            <w:r w:rsidRPr="000E06C5">
              <w:t>2.21%</w:t>
            </w:r>
          </w:p>
        </w:tc>
        <w:tc>
          <w:tcPr>
            <w:tcW w:w="1601" w:type="dxa"/>
            <w:hideMark/>
          </w:tcPr>
          <w:p w14:paraId="6915C69C" w14:textId="77777777" w:rsidR="002A4659" w:rsidRPr="000E06C5" w:rsidRDefault="002A4659" w:rsidP="00383133">
            <w:r w:rsidRPr="000E06C5">
              <w:t>376</w:t>
            </w:r>
          </w:p>
        </w:tc>
      </w:tr>
      <w:tr w:rsidR="002A4659" w:rsidRPr="000E06C5" w14:paraId="6915C6A1" w14:textId="77777777" w:rsidTr="00383133">
        <w:trPr>
          <w:trHeight w:val="320"/>
        </w:trPr>
        <w:tc>
          <w:tcPr>
            <w:tcW w:w="2426" w:type="dxa"/>
            <w:hideMark/>
          </w:tcPr>
          <w:p w14:paraId="6915C69E" w14:textId="77777777" w:rsidR="002A4659" w:rsidRPr="000E06C5" w:rsidRDefault="002A4659" w:rsidP="00383133">
            <w:r w:rsidRPr="000E06C5">
              <w:t>BME</w:t>
            </w:r>
          </w:p>
        </w:tc>
        <w:tc>
          <w:tcPr>
            <w:tcW w:w="1444" w:type="dxa"/>
            <w:hideMark/>
          </w:tcPr>
          <w:p w14:paraId="6915C69F" w14:textId="77777777" w:rsidR="002A4659" w:rsidRPr="000E06C5" w:rsidRDefault="002A4659" w:rsidP="00383133">
            <w:r w:rsidRPr="000E06C5">
              <w:t>1.62%</w:t>
            </w:r>
          </w:p>
        </w:tc>
        <w:tc>
          <w:tcPr>
            <w:tcW w:w="1601" w:type="dxa"/>
            <w:hideMark/>
          </w:tcPr>
          <w:p w14:paraId="6915C6A0" w14:textId="77777777" w:rsidR="002A4659" w:rsidRPr="000E06C5" w:rsidRDefault="002A4659" w:rsidP="00383133">
            <w:r w:rsidRPr="000E06C5">
              <w:t>276</w:t>
            </w:r>
          </w:p>
        </w:tc>
      </w:tr>
      <w:tr w:rsidR="002A4659" w:rsidRPr="000E06C5" w14:paraId="6915C6A5" w14:textId="77777777" w:rsidTr="00383133">
        <w:trPr>
          <w:trHeight w:val="521"/>
        </w:trPr>
        <w:tc>
          <w:tcPr>
            <w:tcW w:w="2426" w:type="dxa"/>
            <w:hideMark/>
          </w:tcPr>
          <w:p w14:paraId="6915C6A2" w14:textId="77777777" w:rsidR="002A4659" w:rsidRPr="000E06C5" w:rsidRDefault="002A4659" w:rsidP="00383133">
            <w:r w:rsidRPr="000E06C5">
              <w:lastRenderedPageBreak/>
              <w:t>Choose not to Disclose</w:t>
            </w:r>
          </w:p>
        </w:tc>
        <w:tc>
          <w:tcPr>
            <w:tcW w:w="1444" w:type="dxa"/>
            <w:hideMark/>
          </w:tcPr>
          <w:p w14:paraId="6915C6A3" w14:textId="77777777" w:rsidR="002A4659" w:rsidRPr="000E06C5" w:rsidRDefault="002A4659" w:rsidP="00383133">
            <w:r w:rsidRPr="000E06C5">
              <w:t>6.86%</w:t>
            </w:r>
          </w:p>
        </w:tc>
        <w:tc>
          <w:tcPr>
            <w:tcW w:w="1601" w:type="dxa"/>
            <w:hideMark/>
          </w:tcPr>
          <w:p w14:paraId="6915C6A4" w14:textId="77777777" w:rsidR="002A4659" w:rsidRPr="000E06C5" w:rsidRDefault="002A4659" w:rsidP="00383133">
            <w:r w:rsidRPr="000E06C5">
              <w:t>1169</w:t>
            </w:r>
          </w:p>
        </w:tc>
      </w:tr>
      <w:tr w:rsidR="002A4659" w:rsidRPr="000E06C5" w14:paraId="6915C6A9" w14:textId="77777777" w:rsidTr="00383133">
        <w:trPr>
          <w:trHeight w:val="50"/>
        </w:trPr>
        <w:tc>
          <w:tcPr>
            <w:tcW w:w="2426" w:type="dxa"/>
            <w:hideMark/>
          </w:tcPr>
          <w:p w14:paraId="6915C6A6" w14:textId="77777777" w:rsidR="002A4659" w:rsidRPr="000E06C5" w:rsidRDefault="002A4659" w:rsidP="00383133">
            <w:r w:rsidRPr="000E06C5">
              <w:t>Not Recorded</w:t>
            </w:r>
          </w:p>
        </w:tc>
        <w:tc>
          <w:tcPr>
            <w:tcW w:w="1444" w:type="dxa"/>
            <w:hideMark/>
          </w:tcPr>
          <w:p w14:paraId="6915C6A7" w14:textId="77777777" w:rsidR="002A4659" w:rsidRPr="000E06C5" w:rsidRDefault="002A4659" w:rsidP="00383133">
            <w:r w:rsidRPr="000E06C5">
              <w:t>1.37%</w:t>
            </w:r>
          </w:p>
        </w:tc>
        <w:tc>
          <w:tcPr>
            <w:tcW w:w="1601" w:type="dxa"/>
            <w:hideMark/>
          </w:tcPr>
          <w:p w14:paraId="6915C6A8" w14:textId="77777777" w:rsidR="002A4659" w:rsidRPr="000E06C5" w:rsidRDefault="002A4659" w:rsidP="00383133">
            <w:r w:rsidRPr="000E06C5">
              <w:t>233</w:t>
            </w:r>
          </w:p>
        </w:tc>
      </w:tr>
    </w:tbl>
    <w:p w14:paraId="6915C6AA" w14:textId="77777777" w:rsidR="00496A08" w:rsidRPr="00BF6B81" w:rsidRDefault="002A4659" w:rsidP="00793DD5">
      <w:r>
        <w:br/>
      </w:r>
      <w:r w:rsidR="00496A08">
        <w:t xml:space="preserve">If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14:paraId="6915C6A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915C6A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915C6A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915C6A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915C6A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915C6B0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5C6B5" w14:textId="77777777" w:rsidR="00195CC4" w:rsidRDefault="00195CC4" w:rsidP="00491644">
      <w:r>
        <w:separator/>
      </w:r>
    </w:p>
  </w:endnote>
  <w:endnote w:type="continuationSeparator" w:id="0">
    <w:p w14:paraId="6915C6B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C6BA" w14:textId="77777777" w:rsidR="00491644" w:rsidRDefault="00491644">
    <w:pPr>
      <w:pStyle w:val="Footer"/>
    </w:pPr>
  </w:p>
  <w:p w14:paraId="6915C6BB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C6B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915C6C2" wp14:editId="6915C6C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915C6C4" wp14:editId="6915C6C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915C6B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C6C0" w14:textId="77777777" w:rsidR="00491644" w:rsidRDefault="00491644">
    <w:pPr>
      <w:pStyle w:val="Footer"/>
    </w:pPr>
  </w:p>
  <w:p w14:paraId="6915C6C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5C6B3" w14:textId="77777777" w:rsidR="00195CC4" w:rsidRDefault="00195CC4" w:rsidP="00491644">
      <w:r>
        <w:separator/>
      </w:r>
    </w:p>
  </w:footnote>
  <w:footnote w:type="continuationSeparator" w:id="0">
    <w:p w14:paraId="6915C6B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C6B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915C6B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C6B9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C6BE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915C6B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3503"/>
    <w:multiLevelType w:val="hybridMultilevel"/>
    <w:tmpl w:val="41A0EAF4"/>
    <w:lvl w:ilvl="0" w:tplc="C8364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309E"/>
    <w:multiLevelType w:val="hybridMultilevel"/>
    <w:tmpl w:val="A122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E7B6D"/>
    <w:multiLevelType w:val="hybridMultilevel"/>
    <w:tmpl w:val="CDB8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4CB4"/>
    <w:rsid w:val="00253DF6"/>
    <w:rsid w:val="00255F1E"/>
    <w:rsid w:val="002A4659"/>
    <w:rsid w:val="00360C6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1BF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15C66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CD7A1-8676-4241-97F3-422E7DAB0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518C7-1500-4A1E-AEC7-4625D24EC6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55EE15-981A-46A3-9E77-9B19E9FEF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2023-02-27T14:57:00Z</cp:lastPrinted>
  <dcterms:created xsi:type="dcterms:W3CDTF">2023-02-27T14:58:00Z</dcterms:created>
  <dcterms:modified xsi:type="dcterms:W3CDTF">2023-02-27T14:58:00Z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