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80B6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91586">
              <w:t>1445</w:t>
            </w:r>
          </w:p>
          <w:p w14:paraId="34BDABA6" w14:textId="1C641B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1586">
              <w:t>28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179DE205" w:rsidR="00255F1E" w:rsidRDefault="00E91586" w:rsidP="00793DD5">
      <w:pPr>
        <w:tabs>
          <w:tab w:val="left" w:pos="5400"/>
        </w:tabs>
      </w:pPr>
      <w:r>
        <w:t>Could I please have a paper copy of FOI 25-1067 response and Paper copies of:</w:t>
      </w:r>
    </w:p>
    <w:p w14:paraId="763BC20F" w14:textId="77777777" w:rsidR="00E91586" w:rsidRDefault="00E91586" w:rsidP="00E91586">
      <w:pPr>
        <w:tabs>
          <w:tab w:val="left" w:pos="5400"/>
        </w:tabs>
      </w:pPr>
      <w:hyperlink r:id="rId11" w:history="1">
        <w:r w:rsidRPr="007273E9">
          <w:rPr>
            <w:rStyle w:val="Hyperlink"/>
            <w:lang w:eastAsia="en-GB"/>
          </w:rPr>
          <w:t>Domestic Abuse Investigation Standard Operating Procedure</w:t>
        </w:r>
      </w:hyperlink>
    </w:p>
    <w:p w14:paraId="2F8C2945" w14:textId="77777777" w:rsidR="00E91586" w:rsidRDefault="00E91586" w:rsidP="00E91586">
      <w:pPr>
        <w:tabs>
          <w:tab w:val="left" w:pos="5400"/>
        </w:tabs>
        <w:rPr>
          <w:lang w:eastAsia="en-GB"/>
        </w:rPr>
      </w:pPr>
      <w:hyperlink r:id="rId12" w:history="1">
        <w:r w:rsidRPr="007273E9">
          <w:rPr>
            <w:rStyle w:val="Hyperlink"/>
            <w:lang w:eastAsia="en-GB"/>
          </w:rPr>
          <w:t>Domestic Abuse Policy</w:t>
        </w:r>
      </w:hyperlink>
    </w:p>
    <w:p w14:paraId="27CBCDE2" w14:textId="6B798264" w:rsidR="00E91586" w:rsidRDefault="00E91586" w:rsidP="00E91586">
      <w:pPr>
        <w:tabs>
          <w:tab w:val="left" w:pos="5400"/>
        </w:tabs>
      </w:pPr>
      <w:hyperlink r:id="rId13" w:history="1">
        <w:r w:rsidRPr="007273E9">
          <w:rPr>
            <w:rStyle w:val="Hyperlink"/>
            <w:lang w:eastAsia="en-GB"/>
          </w:rPr>
          <w:t>"In Partnership Challenging Domestic Abuse"</w:t>
        </w:r>
      </w:hyperlink>
      <w:r w:rsidRPr="007273E9">
        <w:rPr>
          <w:lang w:eastAsia="en-GB"/>
        </w:rPr>
        <w:t xml:space="preserve">. </w:t>
      </w:r>
    </w:p>
    <w:p w14:paraId="75931CFB" w14:textId="47FC4EC0" w:rsidR="00E91586" w:rsidRPr="00B11A55" w:rsidRDefault="00E91586" w:rsidP="00793DD5">
      <w:pPr>
        <w:tabs>
          <w:tab w:val="left" w:pos="5400"/>
        </w:tabs>
      </w:pPr>
      <w:hyperlink r:id="rId14" w:history="1">
        <w:r w:rsidRPr="007273E9">
          <w:rPr>
            <w:rStyle w:val="Hyperlink"/>
            <w:lang w:eastAsia="en-GB"/>
          </w:rPr>
          <w:t>Crime Investigation Standard Operating Procedure</w:t>
        </w:r>
      </w:hyperlink>
    </w:p>
    <w:p w14:paraId="34BDABBD" w14:textId="2B32D600" w:rsidR="00BF6B81" w:rsidRPr="00B11A55" w:rsidRDefault="00E91586" w:rsidP="00793DD5">
      <w:pPr>
        <w:tabs>
          <w:tab w:val="left" w:pos="5400"/>
        </w:tabs>
      </w:pPr>
      <w:r>
        <w:t>Please find enclosed paper copies of the above Standard Operating Procedures and policies. Additionally, I have also enclosed a paper copy of the original FOI response as requested.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A1FE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C1CC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1977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3036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8ED2D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8703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1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264D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2C64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91586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pfs.gov.uk/media/xjtd4i4p/joint-domestic-abuse-protocol.pdf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he5ffktq/domestic-abuse-policy.pdf?view=Standard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fuaflohy/domestic-abuse-investigation-sop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uwwcamlx/crime-investigation-sop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